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F1F0" w14:textId="2DCAE11E" w:rsidR="000C4C80" w:rsidRPr="00E47D7D" w:rsidRDefault="00705C95" w:rsidP="00794522">
      <w:pPr>
        <w:spacing w:before="2280"/>
        <w:jc w:val="center"/>
        <w:rPr>
          <w:b/>
          <w:sz w:val="32"/>
          <w:szCs w:val="32"/>
        </w:rPr>
      </w:pPr>
      <w:r w:rsidRPr="00705C95">
        <w:rPr>
          <w:b/>
          <w:sz w:val="32"/>
          <w:szCs w:val="32"/>
        </w:rPr>
        <w:t>Terheléses tesztelési terv és jegyzőkönyv</w:t>
      </w:r>
      <w:r w:rsidR="00794522" w:rsidRPr="005469BF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D5FAC06" wp14:editId="7C1BA125">
            <wp:simplePos x="0" y="0"/>
            <wp:positionH relativeFrom="column">
              <wp:posOffset>1499870</wp:posOffset>
            </wp:positionH>
            <wp:positionV relativeFrom="paragraph">
              <wp:posOffset>1343660</wp:posOffset>
            </wp:positionV>
            <wp:extent cx="2874010" cy="588010"/>
            <wp:effectExtent l="0" t="0" r="2540" b="2540"/>
            <wp:wrapTopAndBottom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faxpap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0D8B5F" w14:textId="462C5CCF" w:rsidR="000C4C80" w:rsidRPr="00E47D7D" w:rsidRDefault="005635E8" w:rsidP="00794522">
      <w:pPr>
        <w:spacing w:before="480"/>
        <w:jc w:val="center"/>
        <w:rPr>
          <w:b/>
          <w:sz w:val="32"/>
          <w:szCs w:val="32"/>
        </w:rPr>
      </w:pPr>
      <w:r>
        <w:t xml:space="preserve">{TÖRLENDŐ_RÉSZ} </w:t>
      </w:r>
      <w:r w:rsidR="000761DF" w:rsidRPr="00E47D7D">
        <w:rPr>
          <w:b/>
          <w:sz w:val="32"/>
          <w:szCs w:val="32"/>
        </w:rPr>
        <w:t>Sablon</w:t>
      </w:r>
      <w:r>
        <w:rPr>
          <w:b/>
          <w:sz w:val="32"/>
          <w:szCs w:val="32"/>
        </w:rPr>
        <w:t xml:space="preserve"> </w:t>
      </w:r>
      <w:r>
        <w:t>{TÖRLENDŐ_RÉSZ_VÉGE}</w:t>
      </w:r>
    </w:p>
    <w:p w14:paraId="13A889D1" w14:textId="77777777" w:rsidR="000C4C80" w:rsidRPr="00E47D7D" w:rsidRDefault="000C4C80" w:rsidP="00794522">
      <w:pPr>
        <w:spacing w:before="600"/>
        <w:jc w:val="center"/>
        <w:rPr>
          <w:b/>
          <w:sz w:val="32"/>
          <w:szCs w:val="32"/>
        </w:rPr>
      </w:pPr>
      <w:r w:rsidRPr="00E47D7D">
        <w:rPr>
          <w:b/>
          <w:sz w:val="32"/>
          <w:szCs w:val="32"/>
        </w:rPr>
        <w:t>&lt;Érintett alkalmazás neve (Rövidítése)&gt;</w:t>
      </w:r>
    </w:p>
    <w:p w14:paraId="25D4F7C1" w14:textId="07528179" w:rsidR="000C4C80" w:rsidRPr="005102F9" w:rsidRDefault="009623D1" w:rsidP="004A13FD">
      <w:pPr>
        <w:spacing w:before="3000"/>
        <w:jc w:val="center"/>
        <w:rPr>
          <w:b/>
          <w:sz w:val="28"/>
          <w:szCs w:val="28"/>
        </w:rPr>
      </w:pPr>
      <w:r w:rsidRPr="009623D1">
        <w:rPr>
          <w:b/>
          <w:sz w:val="28"/>
          <w:szCs w:val="28"/>
        </w:rPr>
        <w:t>&lt;</w:t>
      </w:r>
      <w:r>
        <w:rPr>
          <w:b/>
          <w:sz w:val="28"/>
          <w:szCs w:val="28"/>
        </w:rPr>
        <w:t>n.m</w:t>
      </w:r>
      <w:r w:rsidRPr="009623D1">
        <w:rPr>
          <w:b/>
          <w:sz w:val="28"/>
          <w:szCs w:val="28"/>
        </w:rPr>
        <w:t>&gt;</w:t>
      </w:r>
      <w:r w:rsidR="000C4C80" w:rsidRPr="005102F9">
        <w:rPr>
          <w:b/>
          <w:sz w:val="28"/>
          <w:szCs w:val="28"/>
        </w:rPr>
        <w:t xml:space="preserve"> verzió</w:t>
      </w:r>
    </w:p>
    <w:p w14:paraId="32D2BC2B" w14:textId="2BB0C520" w:rsidR="000C4C80" w:rsidRPr="005102F9" w:rsidRDefault="000C4C80" w:rsidP="00794522">
      <w:pPr>
        <w:pStyle w:val="xl26"/>
        <w:spacing w:before="720" w:beforeAutospacing="0" w:after="0" w:afterAutospacing="0" w:line="276" w:lineRule="auto"/>
        <w:rPr>
          <w:rFonts w:eastAsia="Times New Roman" w:cstheme="majorHAnsi"/>
          <w:snapToGrid w:val="0"/>
        </w:rPr>
      </w:pPr>
      <w:r w:rsidRPr="005102F9">
        <w:rPr>
          <w:rFonts w:eastAsia="Times New Roman" w:cstheme="majorHAnsi"/>
          <w:snapToGrid w:val="0"/>
        </w:rPr>
        <w:t xml:space="preserve">Készült: </w:t>
      </w:r>
      <w:r w:rsidR="00682606" w:rsidRPr="005102F9">
        <w:rPr>
          <w:rFonts w:eastAsia="Times New Roman" w:cstheme="majorHAnsi"/>
          <w:snapToGrid w:val="0"/>
        </w:rPr>
        <w:t>&lt;év&gt;</w:t>
      </w:r>
      <w:r w:rsidRPr="005102F9">
        <w:rPr>
          <w:rFonts w:eastAsia="Times New Roman" w:cstheme="majorHAnsi"/>
          <w:snapToGrid w:val="0"/>
        </w:rPr>
        <w:t>. &lt;hónap&gt;</w:t>
      </w:r>
      <w:r w:rsidR="00682606" w:rsidRPr="005102F9">
        <w:rPr>
          <w:rFonts w:eastAsia="Times New Roman" w:cstheme="majorHAnsi"/>
          <w:snapToGrid w:val="0"/>
        </w:rPr>
        <w:t xml:space="preserve">. </w:t>
      </w:r>
      <w:r w:rsidRPr="005102F9">
        <w:rPr>
          <w:rFonts w:eastAsia="Times New Roman" w:cstheme="majorHAnsi"/>
          <w:snapToGrid w:val="0"/>
        </w:rPr>
        <w:t>&lt;nap&gt;.</w:t>
      </w:r>
    </w:p>
    <w:p w14:paraId="5BDDDB3F" w14:textId="1D0CA8F8" w:rsidR="00AC6A2B" w:rsidRPr="005102F9" w:rsidRDefault="000C4C80" w:rsidP="00794522">
      <w:pPr>
        <w:spacing w:before="720"/>
        <w:jc w:val="center"/>
        <w:rPr>
          <w:b/>
          <w:sz w:val="28"/>
          <w:szCs w:val="28"/>
        </w:rPr>
      </w:pPr>
      <w:r w:rsidRPr="005102F9">
        <w:rPr>
          <w:b/>
          <w:sz w:val="28"/>
          <w:szCs w:val="28"/>
        </w:rPr>
        <w:t>Készítette:</w:t>
      </w:r>
    </w:p>
    <w:p w14:paraId="6930F406" w14:textId="77777777" w:rsidR="00AC6A2B" w:rsidRPr="00547DA2" w:rsidRDefault="00AC6A2B" w:rsidP="00547DA2">
      <w:pPr>
        <w:pStyle w:val="Cmsor1"/>
      </w:pPr>
      <w:r w:rsidRPr="00547DA2">
        <w:br w:type="page"/>
      </w:r>
      <w:bookmarkStart w:id="0" w:name="_Toc74981043"/>
      <w:bookmarkStart w:id="1" w:name="_Toc88882514"/>
      <w:bookmarkStart w:id="2" w:name="_Toc103679704"/>
      <w:bookmarkStart w:id="3" w:name="_Toc104773985"/>
      <w:bookmarkStart w:id="4" w:name="_Toc178330890"/>
      <w:bookmarkStart w:id="5" w:name="_Toc178860537"/>
      <w:bookmarkStart w:id="6" w:name="_Toc187071408"/>
      <w:r w:rsidRPr="00547DA2">
        <w:lastRenderedPageBreak/>
        <w:t>Dokumentum kontroll</w:t>
      </w:r>
      <w:bookmarkEnd w:id="0"/>
      <w:bookmarkEnd w:id="1"/>
      <w:bookmarkEnd w:id="2"/>
      <w:bookmarkEnd w:id="3"/>
      <w:bookmarkEnd w:id="4"/>
      <w:bookmarkEnd w:id="5"/>
      <w:bookmarkEnd w:id="6"/>
    </w:p>
    <w:p w14:paraId="160E78DA" w14:textId="77777777" w:rsidR="00AC6A2B" w:rsidRPr="007F0A13" w:rsidRDefault="00AC6A2B" w:rsidP="007F0A13">
      <w:pPr>
        <w:pStyle w:val="Cmsor2"/>
      </w:pPr>
      <w:bookmarkStart w:id="7" w:name="_Dokumentum_jellemzők"/>
      <w:bookmarkStart w:id="8" w:name="_Toc33410474"/>
      <w:bookmarkStart w:id="9" w:name="_Toc33411380"/>
      <w:bookmarkStart w:id="10" w:name="_Toc74981044"/>
      <w:bookmarkStart w:id="11" w:name="_Toc88882515"/>
      <w:bookmarkStart w:id="12" w:name="_Toc103679705"/>
      <w:bookmarkStart w:id="13" w:name="_Toc104773986"/>
      <w:bookmarkStart w:id="14" w:name="_Toc178330891"/>
      <w:bookmarkStart w:id="15" w:name="_Toc178860538"/>
      <w:bookmarkStart w:id="16" w:name="_Toc187071409"/>
      <w:bookmarkEnd w:id="7"/>
      <w:r w:rsidRPr="007F0A13">
        <w:t>Dokumentum jellemzők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61"/>
        <w:gridCol w:w="6191"/>
      </w:tblGrid>
      <w:tr w:rsidR="000C4C80" w:rsidRPr="00CB3077" w14:paraId="43973011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43F0189" w14:textId="77777777" w:rsidR="000C4C80" w:rsidRPr="00CB3077" w:rsidRDefault="000C4C80" w:rsidP="008F7555">
            <w:pPr>
              <w:spacing w:after="0"/>
            </w:pPr>
            <w:r w:rsidRPr="00CB3077">
              <w:t>Projekt hivatalos neve: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C367" w14:textId="76BFB377" w:rsidR="000C4C80" w:rsidRPr="000C4C80" w:rsidRDefault="000C4C80" w:rsidP="008F7555">
            <w:pPr>
              <w:spacing w:after="0"/>
            </w:pPr>
            <w:r w:rsidRPr="0029647B">
              <w:t>&lt;Projekt hivatalos neve&gt;</w:t>
            </w:r>
          </w:p>
        </w:tc>
      </w:tr>
      <w:tr w:rsidR="000C4C80" w:rsidRPr="00CB3077" w14:paraId="1FA087AD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A1BDA5D" w14:textId="77777777" w:rsidR="000C4C80" w:rsidRPr="00CB3077" w:rsidRDefault="000C4C80" w:rsidP="008F7555">
            <w:pPr>
              <w:spacing w:after="0"/>
            </w:pPr>
            <w:r w:rsidRPr="00CB3077">
              <w:t>Projekt rövid neve</w:t>
            </w:r>
          </w:p>
        </w:tc>
        <w:sdt>
          <w:sdtPr>
            <w:alias w:val="Kulcsszavak"/>
            <w:tag w:val=""/>
            <w:id w:val="584656103"/>
            <w:placeholder>
              <w:docPart w:val="5C5ED445380247AD9593B7BF527EA433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Content>
            <w:tc>
              <w:tcPr>
                <w:tcW w:w="69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94E1A0" w14:textId="7805D752" w:rsidR="000C4C80" w:rsidRPr="000C4C80" w:rsidRDefault="001D739E" w:rsidP="008F7555">
                <w:pPr>
                  <w:spacing w:after="0"/>
                </w:pPr>
                <w:r>
                  <w:t>&lt;projekt rövid neve&gt;</w:t>
                </w:r>
              </w:p>
            </w:tc>
          </w:sdtContent>
        </w:sdt>
      </w:tr>
      <w:tr w:rsidR="000C4C80" w:rsidRPr="00CB3077" w14:paraId="169C4BBE" w14:textId="77777777" w:rsidTr="008F7555">
        <w:trPr>
          <w:trHeight w:val="60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9389778" w14:textId="77777777" w:rsidR="000C4C80" w:rsidRPr="00CB3077" w:rsidRDefault="000C4C80" w:rsidP="008F7555">
            <w:pPr>
              <w:spacing w:after="0"/>
            </w:pPr>
            <w:r w:rsidRPr="00CB3077">
              <w:t>Dokumentum címe: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5F93" w14:textId="5261DDBB" w:rsidR="000C4C80" w:rsidRPr="000C4C80" w:rsidRDefault="000C4C80" w:rsidP="008F7555">
            <w:pPr>
              <w:spacing w:after="0"/>
            </w:pPr>
            <w:r w:rsidRPr="0029647B">
              <w:t>&lt;Projekt hivatalos neve&gt; – &lt;Alcím&gt; – &lt;Érintett alkalmazás neve (Rövidítése)&gt;</w:t>
            </w:r>
          </w:p>
        </w:tc>
      </w:tr>
      <w:tr w:rsidR="00AC6A2B" w:rsidRPr="00CB3077" w14:paraId="373FBFCB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01A3FDA8" w14:textId="77777777" w:rsidR="00AC6A2B" w:rsidRPr="00CB3077" w:rsidRDefault="00AC6A2B" w:rsidP="008F7555">
            <w:pPr>
              <w:spacing w:after="0"/>
            </w:pPr>
            <w:r w:rsidRPr="00CB3077">
              <w:t>Verziószám: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D400" w14:textId="094E954A" w:rsidR="00AC6A2B" w:rsidRPr="00CB3077" w:rsidRDefault="009C2018" w:rsidP="008F7555">
            <w:pPr>
              <w:spacing w:after="0"/>
            </w:pPr>
            <w:r w:rsidRPr="009C2018">
              <w:t>&lt;n.m&gt;</w:t>
            </w:r>
          </w:p>
        </w:tc>
      </w:tr>
      <w:tr w:rsidR="00AC6A2B" w:rsidRPr="00CB3077" w14:paraId="30A1D5A5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3ADB224" w14:textId="77777777" w:rsidR="00AC6A2B" w:rsidRPr="00CB3077" w:rsidRDefault="00AC6A2B" w:rsidP="008F7555">
            <w:pPr>
              <w:spacing w:after="0"/>
            </w:pPr>
            <w:r w:rsidRPr="00CB3077">
              <w:t>Állapot: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D3B6" w14:textId="2F977C21" w:rsidR="00AC6A2B" w:rsidRPr="00CB3077" w:rsidRDefault="00AC6A2B" w:rsidP="008F7555">
            <w:pPr>
              <w:spacing w:after="0"/>
            </w:pPr>
          </w:p>
        </w:tc>
      </w:tr>
      <w:tr w:rsidR="000C4C80" w:rsidRPr="00CB3077" w14:paraId="2B21EE21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B8DDD54" w14:textId="77777777" w:rsidR="000C4C80" w:rsidRPr="00CB3077" w:rsidRDefault="000C4C80" w:rsidP="008F7555">
            <w:pPr>
              <w:spacing w:after="0"/>
            </w:pPr>
            <w:r w:rsidRPr="00CB3077">
              <w:t>Kiadás kelte: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B6CF" w14:textId="3A092731" w:rsidR="000C4C80" w:rsidRPr="00CB3077" w:rsidRDefault="00682606" w:rsidP="008F7555">
            <w:pPr>
              <w:spacing w:after="0"/>
            </w:pPr>
            <w:r>
              <w:t>&lt;0</w:t>
            </w:r>
            <w:r w:rsidR="000C4C80" w:rsidRPr="00CB3077">
              <w:t>0</w:t>
            </w:r>
            <w:r>
              <w:t>00&gt;</w:t>
            </w:r>
            <w:r w:rsidR="000C4C80" w:rsidRPr="00CB3077">
              <w:t xml:space="preserve">. </w:t>
            </w:r>
            <w:r w:rsidR="000C4C80">
              <w:t>&lt;</w:t>
            </w:r>
            <w:r w:rsidR="000C4C80" w:rsidRPr="00CB3077">
              <w:t>00. 00.</w:t>
            </w:r>
            <w:r w:rsidR="000C4C80">
              <w:t>&gt;</w:t>
            </w:r>
          </w:p>
        </w:tc>
      </w:tr>
      <w:tr w:rsidR="000C4C80" w:rsidRPr="00CB3077" w14:paraId="3272A472" w14:textId="77777777" w:rsidTr="00437B1E">
        <w:trPr>
          <w:trHeight w:val="7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FB9340A" w14:textId="77777777" w:rsidR="000C4C80" w:rsidRPr="00CB3077" w:rsidRDefault="000C4C80" w:rsidP="008F7555">
            <w:pPr>
              <w:spacing w:after="0"/>
            </w:pPr>
            <w:r w:rsidRPr="00CB3077">
              <w:t>Utolsó mentés kelte: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4B7D" w14:textId="2162710C" w:rsidR="000C4C80" w:rsidRPr="00CB3077" w:rsidRDefault="00682606" w:rsidP="008F7555">
            <w:pPr>
              <w:spacing w:after="0"/>
            </w:pPr>
            <w:r>
              <w:t>&lt;0000&gt;</w:t>
            </w:r>
            <w:r w:rsidR="000C4C80" w:rsidRPr="00CB3077">
              <w:t xml:space="preserve">. </w:t>
            </w:r>
            <w:r w:rsidR="000C4C80">
              <w:t>&lt;</w:t>
            </w:r>
            <w:r w:rsidR="000C4C80" w:rsidRPr="00CB3077">
              <w:t>00. 00.</w:t>
            </w:r>
            <w:r w:rsidR="000C4C80">
              <w:t>&gt;</w:t>
            </w:r>
          </w:p>
        </w:tc>
      </w:tr>
      <w:tr w:rsidR="00AC6A2B" w:rsidRPr="00CB3077" w14:paraId="40CD7F8F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731B7F6E" w14:textId="77777777" w:rsidR="00AC6A2B" w:rsidRPr="00CB3077" w:rsidRDefault="00AC6A2B" w:rsidP="008F7555">
            <w:pPr>
              <w:spacing w:after="0"/>
            </w:pPr>
            <w:r w:rsidRPr="00CB3077">
              <w:t>Készítette: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8CE3" w14:textId="7DE27508" w:rsidR="00AC6A2B" w:rsidRPr="00CB3077" w:rsidRDefault="00AC6A2B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720AFC5D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6A37967" w14:textId="77777777" w:rsidR="00AC6A2B" w:rsidRPr="00CB3077" w:rsidRDefault="00AC6A2B" w:rsidP="008F7555">
            <w:pPr>
              <w:spacing w:after="0"/>
            </w:pPr>
            <w:r w:rsidRPr="00CB3077">
              <w:t>Fájlnév: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2B4C" w14:textId="5002120A" w:rsidR="00AC6A2B" w:rsidRPr="00424596" w:rsidRDefault="009C2018" w:rsidP="008F7555">
            <w:pPr>
              <w:spacing w:after="0"/>
            </w:pPr>
            <w:r w:rsidRPr="009C2018">
              <w:t>&lt;</w:t>
            </w:r>
            <w:proofErr w:type="spellStart"/>
            <w:r w:rsidR="00424596" w:rsidRPr="00424596">
              <w:t>FileName</w:t>
            </w:r>
            <w:proofErr w:type="spellEnd"/>
            <w:r w:rsidRPr="009C2018">
              <w:t>&gt;</w:t>
            </w:r>
          </w:p>
        </w:tc>
      </w:tr>
    </w:tbl>
    <w:p w14:paraId="6C74B67E" w14:textId="77777777" w:rsidR="00AC6A2B" w:rsidRPr="007F0A13" w:rsidRDefault="00AC6A2B" w:rsidP="007F0A13">
      <w:pPr>
        <w:pStyle w:val="Cmsor2"/>
      </w:pPr>
      <w:bookmarkStart w:id="17" w:name="_Toc33410475"/>
      <w:bookmarkStart w:id="18" w:name="_Toc33411381"/>
      <w:bookmarkStart w:id="19" w:name="_Toc74981045"/>
      <w:bookmarkStart w:id="20" w:name="_Toc88882516"/>
      <w:bookmarkStart w:id="21" w:name="_Toc103679706"/>
      <w:bookmarkStart w:id="22" w:name="_Toc104773987"/>
      <w:bookmarkStart w:id="23" w:name="_Toc178330892"/>
      <w:bookmarkStart w:id="24" w:name="_Toc178860539"/>
      <w:bookmarkStart w:id="25" w:name="_Toc187071410"/>
      <w:r w:rsidRPr="007F0A13">
        <w:t>Jóváhagyások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3"/>
        <w:gridCol w:w="1843"/>
        <w:gridCol w:w="1424"/>
        <w:gridCol w:w="1543"/>
        <w:gridCol w:w="2547"/>
      </w:tblGrid>
      <w:tr w:rsidR="00991F6F" w:rsidRPr="00CB3077" w14:paraId="2175DDC1" w14:textId="77777777" w:rsidTr="00437B1E"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489ED3E" w14:textId="77777777" w:rsidR="00991F6F" w:rsidRPr="00CB3077" w:rsidRDefault="00991F6F" w:rsidP="008F7555">
            <w:pPr>
              <w:spacing w:after="0"/>
            </w:pPr>
            <w:r w:rsidRPr="00CB3077">
              <w:t>Név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B596D83" w14:textId="45A39834" w:rsidR="00991F6F" w:rsidRPr="00CB3077" w:rsidRDefault="00991F6F" w:rsidP="008F7555">
            <w:pPr>
              <w:spacing w:after="0"/>
            </w:pPr>
            <w:r>
              <w:t>Szervezeti egység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A5F4BE6" w14:textId="472C88A2" w:rsidR="00991F6F" w:rsidRPr="00CB3077" w:rsidRDefault="000C4C80" w:rsidP="008F7555">
            <w:pPr>
              <w:spacing w:after="0"/>
            </w:pPr>
            <w:r>
              <w:t>Szervezet</w:t>
            </w:r>
            <w:r w:rsidRPr="00CB3077"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4EF915E" w14:textId="77777777" w:rsidR="00991F6F" w:rsidRPr="00CB3077" w:rsidRDefault="00991F6F" w:rsidP="008F7555">
            <w:pPr>
              <w:spacing w:after="0"/>
            </w:pPr>
            <w:r w:rsidRPr="00CB3077">
              <w:t>Dátum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5A8A2AF" w14:textId="77777777" w:rsidR="00991F6F" w:rsidRPr="00CB3077" w:rsidRDefault="00991F6F" w:rsidP="008F7555">
            <w:pPr>
              <w:spacing w:after="0"/>
            </w:pPr>
            <w:r w:rsidRPr="00CB3077">
              <w:t>Aláírás</w:t>
            </w:r>
          </w:p>
        </w:tc>
      </w:tr>
      <w:tr w:rsidR="00991F6F" w:rsidRPr="00CB3077" w14:paraId="1E71F8B2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90835" w14:textId="05A099AE" w:rsidR="00991F6F" w:rsidRPr="00CB3077" w:rsidRDefault="009C2018" w:rsidP="008F7555">
            <w:pPr>
              <w:spacing w:after="0"/>
            </w:pPr>
            <w:r w:rsidRPr="009C2018">
              <w:t>&lt;</w:t>
            </w:r>
            <w:r w:rsidR="00991F6F" w:rsidRPr="00CB3077">
              <w:t>XY</w:t>
            </w:r>
            <w:r w:rsidRPr="009C2018">
              <w:t>&gt;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24C7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CC3F3" w14:textId="181A64F7" w:rsidR="00991F6F" w:rsidRPr="00CB3077" w:rsidRDefault="009C2018" w:rsidP="008F7555">
            <w:pPr>
              <w:spacing w:after="0"/>
            </w:pPr>
            <w:r w:rsidRPr="009C2018">
              <w:t>&lt;</w:t>
            </w:r>
            <w:r w:rsidR="00991F6F" w:rsidRPr="00CB3077">
              <w:t>IdomSoft Zrt.</w:t>
            </w:r>
            <w:r w:rsidRPr="009C2018">
              <w:t>&gt;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6344C" w14:textId="0927F5ED" w:rsidR="00991F6F" w:rsidRPr="00CB3077" w:rsidRDefault="00682606" w:rsidP="008F7555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&lt;0000&gt;</w:t>
            </w:r>
            <w:r w:rsidR="000C4C80" w:rsidRPr="000C4C80">
              <w:rPr>
                <w:rFonts w:asciiTheme="majorHAnsi" w:hAnsiTheme="majorHAnsi" w:cstheme="majorHAnsi"/>
              </w:rPr>
              <w:t>. &lt;00. 00.&gt;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0F41E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</w:tr>
      <w:tr w:rsidR="00991F6F" w:rsidRPr="00CB3077" w14:paraId="42619F1B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E7752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33BE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4302C" w14:textId="56B9956C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8E857" w14:textId="77777777" w:rsidR="00991F6F" w:rsidRPr="00CB3077" w:rsidRDefault="00991F6F" w:rsidP="008F7555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64213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</w:tr>
      <w:tr w:rsidR="00991F6F" w:rsidRPr="00CB3077" w14:paraId="3B14D7EE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19E3C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3F8B0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02BF4" w14:textId="0B1BBBE5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30668" w14:textId="77777777" w:rsidR="00991F6F" w:rsidRPr="00CB3077" w:rsidRDefault="00991F6F" w:rsidP="008F7555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9AAA9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601D0AFC" w14:textId="77777777" w:rsidR="00AC6A2B" w:rsidRPr="007F0A13" w:rsidRDefault="00AC6A2B" w:rsidP="007F0A13">
      <w:pPr>
        <w:pStyle w:val="Cmsor2"/>
      </w:pPr>
      <w:bookmarkStart w:id="26" w:name="_Toc33410476"/>
      <w:bookmarkStart w:id="27" w:name="_Toc33411382"/>
      <w:bookmarkStart w:id="28" w:name="_Toc74981046"/>
      <w:bookmarkStart w:id="29" w:name="_Toc88882517"/>
      <w:bookmarkStart w:id="30" w:name="_Toc103679707"/>
      <w:bookmarkStart w:id="31" w:name="_Toc104773988"/>
      <w:bookmarkStart w:id="32" w:name="_Toc178330893"/>
      <w:bookmarkStart w:id="33" w:name="_Toc178860540"/>
      <w:bookmarkStart w:id="34" w:name="_Toc187071411"/>
      <w:r w:rsidRPr="007F0A13">
        <w:t>Változtatások jegyzéke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116"/>
        <w:gridCol w:w="1894"/>
        <w:gridCol w:w="5936"/>
      </w:tblGrid>
      <w:tr w:rsidR="00AC6A2B" w:rsidRPr="00CB3077" w14:paraId="0735B513" w14:textId="77777777" w:rsidTr="001B47BE"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53B58B6" w14:textId="77777777" w:rsidR="00AC6A2B" w:rsidRPr="00CB3077" w:rsidRDefault="00AC6A2B" w:rsidP="00AC6A2B">
            <w:r w:rsidRPr="00CB3077">
              <w:t>Verzió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0C71EEC" w14:textId="77777777" w:rsidR="00AC6A2B" w:rsidRPr="00CB3077" w:rsidRDefault="00AC6A2B" w:rsidP="00AC6A2B">
            <w:r w:rsidRPr="00CB3077">
              <w:t>Dátum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1FA37A6" w14:textId="77777777" w:rsidR="00AC6A2B" w:rsidRPr="00CB3077" w:rsidRDefault="00AC6A2B" w:rsidP="00AC6A2B">
            <w:r w:rsidRPr="00CB3077">
              <w:t>Változtatás rövid leírása</w:t>
            </w:r>
          </w:p>
        </w:tc>
      </w:tr>
      <w:tr w:rsidR="00AC6A2B" w:rsidRPr="00CB3077" w14:paraId="478E3D89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03E3E" w14:textId="3AEBF09C" w:rsidR="00AC6A2B" w:rsidRPr="00CB3077" w:rsidRDefault="001A5764" w:rsidP="00547DA2">
            <w:r w:rsidRPr="001A5764">
              <w:t>&lt;</w:t>
            </w:r>
            <w:r w:rsidR="0096251D" w:rsidRPr="00CB3077">
              <w:t>1.0</w:t>
            </w:r>
            <w:r w:rsidRPr="001A5764">
              <w:t>&gt;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0AE09" w14:textId="36B14227" w:rsidR="00AC6A2B" w:rsidRPr="00CB3077" w:rsidRDefault="00682606" w:rsidP="00F27EE3">
            <w:pPr>
              <w:pStyle w:val="fejegyeb"/>
              <w:spacing w:before="40" w:after="4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&lt;0000&gt;</w:t>
            </w:r>
            <w:r w:rsidR="000C4C80" w:rsidRPr="000C4C80">
              <w:rPr>
                <w:rFonts w:asciiTheme="majorHAnsi" w:hAnsiTheme="majorHAnsi" w:cstheme="majorHAnsi"/>
                <w:bCs/>
              </w:rPr>
              <w:t>. &lt;00. 00.&gt;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15D1E" w14:textId="2D7FF590" w:rsidR="00AC6A2B" w:rsidRPr="00CB3077" w:rsidRDefault="001A5764" w:rsidP="00547DA2">
            <w:r>
              <w:t>&lt;</w:t>
            </w:r>
            <w:r w:rsidR="00271B69" w:rsidRPr="00CB3077">
              <w:t>Első verzió</w:t>
            </w:r>
            <w:r>
              <w:t>&gt;</w:t>
            </w:r>
          </w:p>
        </w:tc>
      </w:tr>
      <w:tr w:rsidR="00AC6A2B" w:rsidRPr="00CB3077" w14:paraId="2AC1A34E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B9181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9C873" w14:textId="77777777" w:rsidR="00AC6A2B" w:rsidRPr="00CB3077" w:rsidRDefault="00AC6A2B" w:rsidP="00F27EE3">
            <w:pPr>
              <w:pStyle w:val="fejegyeb"/>
              <w:spacing w:before="40" w:after="4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9B4D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5D5AD520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2A201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DE2D2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35FB0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</w:tbl>
    <w:p w14:paraId="53E16326" w14:textId="206502FA" w:rsidR="00AC6A2B" w:rsidRPr="007F0A13" w:rsidRDefault="00AC6A2B" w:rsidP="007F0A13">
      <w:pPr>
        <w:pStyle w:val="Cmsor2"/>
      </w:pPr>
      <w:bookmarkStart w:id="35" w:name="_Toc33410477"/>
      <w:bookmarkStart w:id="36" w:name="_Toc33411383"/>
      <w:bookmarkStart w:id="37" w:name="_Toc74981047"/>
      <w:bookmarkStart w:id="38" w:name="_Toc88882518"/>
      <w:bookmarkStart w:id="39" w:name="_Toc103679708"/>
      <w:bookmarkStart w:id="40" w:name="_Toc104773989"/>
      <w:bookmarkStart w:id="41" w:name="_Toc178330894"/>
      <w:bookmarkStart w:id="42" w:name="_Toc178860541"/>
      <w:bookmarkStart w:id="43" w:name="_Toc187071412"/>
      <w:r w:rsidRPr="007F0A13">
        <w:t>Kapcsolódó dokumentumok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tbl>
      <w:tblPr>
        <w:tblW w:w="89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4860"/>
        <w:gridCol w:w="4096"/>
      </w:tblGrid>
      <w:tr w:rsidR="00AC6A2B" w:rsidRPr="00CB3077" w14:paraId="6F783D09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14:paraId="08A589C4" w14:textId="2DF365BC" w:rsidR="00AC6A2B" w:rsidRPr="00CB3077" w:rsidRDefault="00AC6A2B" w:rsidP="00547DA2">
            <w:r w:rsidRPr="00CB3077">
              <w:t xml:space="preserve">Dokumentum </w:t>
            </w:r>
            <w:r w:rsidR="000C4C80">
              <w:t>címe</w:t>
            </w:r>
            <w:r w:rsidR="00A814CC" w:rsidRPr="00CB3077">
              <w:t xml:space="preserve"> </w:t>
            </w: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1A2D954" w14:textId="6D9299B0" w:rsidR="00AC6A2B" w:rsidRPr="00CB3077" w:rsidRDefault="000C4C80" w:rsidP="00547DA2">
            <w:r>
              <w:t>Dokumentum helye /fájl neve</w:t>
            </w:r>
          </w:p>
        </w:tc>
      </w:tr>
      <w:tr w:rsidR="00AC6A2B" w:rsidRPr="00CB3077" w14:paraId="79A2C7D0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CA7415" w14:textId="77777777" w:rsidR="00AC6A2B" w:rsidRPr="00CB3077" w:rsidRDefault="00AC6A2B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44688" w14:textId="77777777" w:rsidR="00AC6A2B" w:rsidRPr="00CB3077" w:rsidRDefault="00AC6A2B" w:rsidP="00505F98">
            <w:pPr>
              <w:keepNext/>
              <w:keepLines/>
              <w:spacing w:line="276" w:lineRule="auto"/>
              <w:ind w:left="113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7F26545F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D872CA" w14:textId="77777777" w:rsidR="00AC6A2B" w:rsidRPr="00CB3077" w:rsidRDefault="00AC6A2B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8B5E1" w14:textId="77777777" w:rsidR="00AC6A2B" w:rsidRPr="00CB3077" w:rsidRDefault="00AC6A2B" w:rsidP="00505F98">
            <w:pPr>
              <w:keepNext/>
              <w:keepLines/>
              <w:spacing w:line="276" w:lineRule="auto"/>
              <w:ind w:left="113"/>
              <w:rPr>
                <w:rFonts w:asciiTheme="majorHAnsi" w:hAnsiTheme="majorHAnsi" w:cstheme="majorHAnsi"/>
              </w:rPr>
            </w:pPr>
          </w:p>
        </w:tc>
      </w:tr>
    </w:tbl>
    <w:p w14:paraId="4A38F78A" w14:textId="00076606" w:rsidR="00437B1E" w:rsidRDefault="00437B1E" w:rsidP="00547DA2">
      <w:bookmarkStart w:id="44" w:name="_Toc33410478"/>
      <w:bookmarkStart w:id="45" w:name="_Toc33411384"/>
      <w:bookmarkStart w:id="46" w:name="_Toc74981048"/>
      <w:bookmarkStart w:id="47" w:name="_Toc88882519"/>
      <w:bookmarkStart w:id="48" w:name="_Toc103679709"/>
      <w:bookmarkStart w:id="49" w:name="_Toc104773990"/>
    </w:p>
    <w:bookmarkEnd w:id="44"/>
    <w:bookmarkEnd w:id="45"/>
    <w:bookmarkEnd w:id="46"/>
    <w:bookmarkEnd w:id="47"/>
    <w:bookmarkEnd w:id="48"/>
    <w:bookmarkEnd w:id="49"/>
    <w:p w14:paraId="5E3019C1" w14:textId="77777777" w:rsidR="003A73C7" w:rsidRDefault="003A73C7" w:rsidP="00547DA2">
      <w:r>
        <w:br w:type="page"/>
      </w:r>
    </w:p>
    <w:sdt>
      <w:sdtPr>
        <w:rPr>
          <w:rFonts w:ascii="IBM Plex Sans Light" w:eastAsia="Times New Roman" w:hAnsi="IBM Plex Sans Light" w:cs="Times New Roman"/>
          <w:bCs/>
          <w:snapToGrid w:val="0"/>
          <w:color w:val="auto"/>
          <w:sz w:val="24"/>
          <w:szCs w:val="20"/>
        </w:rPr>
        <w:id w:val="-90453051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19F4D50E" w14:textId="3620ABCD" w:rsidR="00F15E8C" w:rsidRPr="00FE4AE4" w:rsidRDefault="00F15E8C" w:rsidP="005C7C65">
          <w:pPr>
            <w:pStyle w:val="Tartalomjegyzkcmsora"/>
            <w:tabs>
              <w:tab w:val="left" w:pos="7848"/>
            </w:tabs>
            <w:rPr>
              <w:color w:val="auto"/>
            </w:rPr>
          </w:pPr>
          <w:r w:rsidRPr="00FE4AE4">
            <w:rPr>
              <w:color w:val="auto"/>
            </w:rPr>
            <w:t>Tartalomjegyzék</w:t>
          </w:r>
          <w:r w:rsidR="005C7C65">
            <w:rPr>
              <w:color w:val="auto"/>
            </w:rPr>
            <w:tab/>
          </w:r>
        </w:p>
        <w:p w14:paraId="382F5359" w14:textId="58F6529A" w:rsidR="008F3E14" w:rsidRDefault="00F15E8C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7071408" w:history="1">
            <w:r w:rsidR="008F3E14" w:rsidRPr="007465C4">
              <w:rPr>
                <w:rStyle w:val="Hiperhivatkozs"/>
                <w:rFonts w:ascii="Calibri Light" w:hAnsi="Calibri Light"/>
                <w:noProof/>
              </w:rPr>
              <w:t>1</w:t>
            </w:r>
            <w:r w:rsidR="008F3E14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8F3E14" w:rsidRPr="007465C4">
              <w:rPr>
                <w:rStyle w:val="Hiperhivatkozs"/>
                <w:noProof/>
              </w:rPr>
              <w:t>Dokumentum kontroll</w:t>
            </w:r>
            <w:r w:rsidR="008F3E14">
              <w:rPr>
                <w:noProof/>
                <w:webHidden/>
              </w:rPr>
              <w:tab/>
            </w:r>
            <w:r w:rsidR="008F3E14">
              <w:rPr>
                <w:noProof/>
                <w:webHidden/>
              </w:rPr>
              <w:fldChar w:fldCharType="begin"/>
            </w:r>
            <w:r w:rsidR="008F3E14">
              <w:rPr>
                <w:noProof/>
                <w:webHidden/>
              </w:rPr>
              <w:instrText xml:space="preserve"> PAGEREF _Toc187071408 \h </w:instrText>
            </w:r>
            <w:r w:rsidR="008F3E14">
              <w:rPr>
                <w:noProof/>
                <w:webHidden/>
              </w:rPr>
            </w:r>
            <w:r w:rsidR="008F3E14">
              <w:rPr>
                <w:noProof/>
                <w:webHidden/>
              </w:rPr>
              <w:fldChar w:fldCharType="separate"/>
            </w:r>
            <w:r w:rsidR="008F3E14">
              <w:rPr>
                <w:noProof/>
                <w:webHidden/>
              </w:rPr>
              <w:t>2</w:t>
            </w:r>
            <w:r w:rsidR="008F3E14">
              <w:rPr>
                <w:noProof/>
                <w:webHidden/>
              </w:rPr>
              <w:fldChar w:fldCharType="end"/>
            </w:r>
          </w:hyperlink>
        </w:p>
        <w:p w14:paraId="0A9D4784" w14:textId="0F609979" w:rsidR="008F3E14" w:rsidRDefault="008F3E14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7071409" w:history="1">
            <w:r w:rsidRPr="007465C4">
              <w:rPr>
                <w:rStyle w:val="Hiperhivatkozs"/>
                <w:rFonts w:ascii="Calibri Light" w:hAnsi="Calibri Light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7465C4">
              <w:rPr>
                <w:rStyle w:val="Hiperhivatkozs"/>
                <w:noProof/>
              </w:rPr>
              <w:t>Dokumentum jellemzők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_Toc187071409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CD3FAF" w14:textId="6BC681E3" w:rsidR="008F3E14" w:rsidRDefault="008F3E14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7071410" w:history="1">
            <w:r w:rsidRPr="007465C4">
              <w:rPr>
                <w:rStyle w:val="Hiperhivatkozs"/>
                <w:rFonts w:ascii="Calibri Light" w:hAnsi="Calibri Light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7465C4">
              <w:rPr>
                <w:rStyle w:val="Hiperhivatkozs"/>
                <w:noProof/>
              </w:rPr>
              <w:t>Jóváhagyások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_Toc187071410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110746" w14:textId="229F2A3E" w:rsidR="008F3E14" w:rsidRDefault="008F3E14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7071411" w:history="1">
            <w:r w:rsidRPr="007465C4">
              <w:rPr>
                <w:rStyle w:val="Hiperhivatkozs"/>
                <w:rFonts w:ascii="Calibri Light" w:hAnsi="Calibri Light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7465C4">
              <w:rPr>
                <w:rStyle w:val="Hiperhivatkozs"/>
                <w:noProof/>
              </w:rPr>
              <w:t>Változtatások jegyzéke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_Toc187071411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50D515" w14:textId="54CD6419" w:rsidR="008F3E14" w:rsidRDefault="008F3E14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7071412" w:history="1">
            <w:r w:rsidRPr="007465C4">
              <w:rPr>
                <w:rStyle w:val="Hiperhivatkozs"/>
                <w:rFonts w:ascii="Calibri Light" w:hAnsi="Calibri Light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7465C4">
              <w:rPr>
                <w:rStyle w:val="Hiperhivatkozs"/>
                <w:noProof/>
              </w:rPr>
              <w:t>Kapcsolódó dokumentumok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_Toc187071412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0B5980" w14:textId="7CD0DD3A" w:rsidR="008F3E14" w:rsidRDefault="008F3E14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7071413" w:history="1">
            <w:r w:rsidRPr="007465C4">
              <w:rPr>
                <w:rStyle w:val="Hiperhivatkozs"/>
                <w:rFonts w:ascii="Calibri Light" w:hAnsi="Calibri Light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7465C4">
              <w:rPr>
                <w:rStyle w:val="Hiperhivatkozs"/>
                <w:noProof/>
              </w:rPr>
              <w:t>Cél és hatókör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_Toc187071413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75594C" w14:textId="1ECC71F6" w:rsidR="008F3E14" w:rsidRDefault="008F3E14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7071414" w:history="1">
            <w:r w:rsidRPr="007465C4">
              <w:rPr>
                <w:rStyle w:val="Hiperhivatkozs"/>
                <w:rFonts w:ascii="Calibri Light" w:hAnsi="Calibri Light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7465C4">
              <w:rPr>
                <w:rStyle w:val="Hiperhivatkozs"/>
                <w:noProof/>
              </w:rPr>
              <w:t>Kapcsolódó dokumentumok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_Toc187071414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EF6B42" w14:textId="52D71534" w:rsidR="008F3E14" w:rsidRDefault="008F3E14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7071415" w:history="1">
            <w:r w:rsidRPr="007465C4">
              <w:rPr>
                <w:rStyle w:val="Hiperhivatkozs"/>
                <w:rFonts w:ascii="Calibri Light" w:hAnsi="Calibri Light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7465C4">
              <w:rPr>
                <w:rStyle w:val="Hiperhivatkozs"/>
                <w:noProof/>
              </w:rPr>
              <w:t>Fogalmak és rövidítések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_Toc187071415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F2BB17" w14:textId="15C8E754" w:rsidR="008F3E14" w:rsidRDefault="008F3E14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7071416" w:history="1">
            <w:r w:rsidRPr="007465C4">
              <w:rPr>
                <w:rStyle w:val="Hiperhivatkozs"/>
                <w:rFonts w:ascii="Calibri Light" w:hAnsi="Calibri Light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7465C4">
              <w:rPr>
                <w:rStyle w:val="Hiperhivatkozs"/>
                <w:noProof/>
              </w:rPr>
              <w:t>Tesztelési megközelítés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_Toc187071416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001B5A" w14:textId="1F09C3AF" w:rsidR="008F3E14" w:rsidRDefault="008F3E14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7071417" w:history="1">
            <w:r w:rsidRPr="007465C4">
              <w:rPr>
                <w:rStyle w:val="Hiperhivatkozs"/>
                <w:rFonts w:ascii="Calibri Light" w:hAnsi="Calibri Light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7465C4">
              <w:rPr>
                <w:rStyle w:val="Hiperhivatkozs"/>
                <w:noProof/>
              </w:rPr>
              <w:t>Tesztelési módszertan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_Toc187071417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2615CC" w14:textId="4930FF1D" w:rsidR="008F3E14" w:rsidRDefault="008F3E14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7071418" w:history="1">
            <w:r w:rsidRPr="007465C4">
              <w:rPr>
                <w:rStyle w:val="Hiperhivatkozs"/>
                <w:rFonts w:ascii="Calibri Light" w:hAnsi="Calibri Light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7465C4">
              <w:rPr>
                <w:rStyle w:val="Hiperhivatkozs"/>
                <w:noProof/>
              </w:rPr>
              <w:t>Tesztelési eszközkészlet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_Toc187071418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1F259A" w14:textId="78766F71" w:rsidR="008F3E14" w:rsidRDefault="008F3E14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7071419" w:history="1">
            <w:r w:rsidRPr="007465C4">
              <w:rPr>
                <w:rStyle w:val="Hiperhivatkozs"/>
                <w:rFonts w:ascii="Calibri Light" w:hAnsi="Calibri Light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7465C4">
              <w:rPr>
                <w:rStyle w:val="Hiperhivatkozs"/>
                <w:noProof/>
              </w:rPr>
              <w:t>Tesztelési protokoll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_Toc187071419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F24D67" w14:textId="3BA7F44D" w:rsidR="008F3E14" w:rsidRDefault="008F3E14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7071420" w:history="1">
            <w:r w:rsidRPr="007465C4">
              <w:rPr>
                <w:rStyle w:val="Hiperhivatkozs"/>
                <w:rFonts w:ascii="Calibri Light" w:hAnsi="Calibri Light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7465C4">
              <w:rPr>
                <w:rStyle w:val="Hiperhivatkozs"/>
                <w:noProof/>
              </w:rPr>
              <w:t>Tesztelési környezet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_Toc187071420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9034B1" w14:textId="65FAEC9A" w:rsidR="008F3E14" w:rsidRDefault="008F3E14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7071421" w:history="1">
            <w:r w:rsidRPr="007465C4">
              <w:rPr>
                <w:rStyle w:val="Hiperhivatkozs"/>
                <w:rFonts w:ascii="Calibri Light" w:hAnsi="Calibri Light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7465C4">
              <w:rPr>
                <w:rStyle w:val="Hiperhivatkozs"/>
                <w:noProof/>
              </w:rPr>
              <w:t>Tesztek áttekintése – vizsgált üzleti folyamatok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_Toc187071421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42670E" w14:textId="30F116C3" w:rsidR="008F3E14" w:rsidRDefault="008F3E14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7071422" w:history="1">
            <w:r w:rsidRPr="007465C4">
              <w:rPr>
                <w:rStyle w:val="Hiperhivatkozs"/>
                <w:rFonts w:ascii="Calibri Light" w:hAnsi="Calibri Light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7465C4">
              <w:rPr>
                <w:rStyle w:val="Hiperhivatkozs"/>
                <w:noProof/>
              </w:rPr>
              <w:t>Tesztek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_Toc187071422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786E8F" w14:textId="5AA09CBE" w:rsidR="008F3E14" w:rsidRDefault="008F3E14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7071423" w:history="1">
            <w:r w:rsidRPr="007465C4">
              <w:rPr>
                <w:rStyle w:val="Hiperhivatkozs"/>
                <w:rFonts w:ascii="Calibri Light" w:hAnsi="Calibri Light"/>
                <w:noProof/>
              </w:rPr>
              <w:t>7.1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7465C4">
              <w:rPr>
                <w:rStyle w:val="Hiperhivatkozs"/>
                <w:noProof/>
              </w:rPr>
              <w:t>Tesztek tervezése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_Toc187071423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364210" w14:textId="594E5AAD" w:rsidR="008F3E14" w:rsidRDefault="008F3E14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7071424" w:history="1">
            <w:r w:rsidRPr="007465C4">
              <w:rPr>
                <w:rStyle w:val="Hiperhivatkozs"/>
                <w:rFonts w:ascii="Calibri Light" w:hAnsi="Calibri Light"/>
                <w:noProof/>
              </w:rPr>
              <w:t>7.2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7465C4">
              <w:rPr>
                <w:rStyle w:val="Hiperhivatkozs"/>
                <w:noProof/>
              </w:rPr>
              <w:t>Teszt előkészítése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_Toc187071424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9118AF" w14:textId="6642D06E" w:rsidR="008F3E14" w:rsidRDefault="008F3E14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7071425" w:history="1">
            <w:r w:rsidRPr="007465C4">
              <w:rPr>
                <w:rStyle w:val="Hiperhivatkozs"/>
                <w:rFonts w:ascii="Calibri Light" w:hAnsi="Calibri Light"/>
                <w:noProof/>
              </w:rPr>
              <w:t>7.3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7465C4">
              <w:rPr>
                <w:rStyle w:val="Hiperhivatkozs"/>
                <w:noProof/>
              </w:rPr>
              <w:t>Teszt végrehajtása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_Toc187071425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6CC63F" w14:textId="17637D9A" w:rsidR="008F3E14" w:rsidRDefault="008F3E14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7071426" w:history="1">
            <w:r w:rsidRPr="007465C4">
              <w:rPr>
                <w:rStyle w:val="Hiperhivatkozs"/>
                <w:rFonts w:ascii="Calibri Light" w:hAnsi="Calibri Light"/>
                <w:noProof/>
              </w:rPr>
              <w:t>7.4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7465C4">
              <w:rPr>
                <w:rStyle w:val="Hiperhivatkozs"/>
                <w:noProof/>
              </w:rPr>
              <w:t>Teszt kiértékelése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_Toc187071426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FE1C1A" w14:textId="7C84E162" w:rsidR="008F3E14" w:rsidRDefault="008F3E14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7071427" w:history="1">
            <w:r w:rsidRPr="007465C4">
              <w:rPr>
                <w:rStyle w:val="Hiperhivatkozs"/>
                <w:rFonts w:ascii="Calibri Light" w:hAnsi="Calibri Light"/>
                <w:noProof/>
              </w:rPr>
              <w:t>8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7465C4">
              <w:rPr>
                <w:rStyle w:val="Hiperhivatkozs"/>
                <w:noProof/>
              </w:rPr>
              <w:t>Tesztek ütemezése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_Toc187071427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88FAA6" w14:textId="21475DF2" w:rsidR="008F3E14" w:rsidRDefault="008F3E14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7071428" w:history="1">
            <w:r w:rsidRPr="007465C4">
              <w:rPr>
                <w:rStyle w:val="Hiperhivatkozs"/>
                <w:rFonts w:ascii="Calibri Light" w:hAnsi="Calibri Light"/>
                <w:noProof/>
              </w:rPr>
              <w:t>9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7465C4">
              <w:rPr>
                <w:rStyle w:val="Hiperhivatkozs"/>
                <w:noProof/>
              </w:rPr>
              <w:t>Megfelelési szintek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_Toc187071428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0466AE" w14:textId="184BD5B7" w:rsidR="008F3E14" w:rsidRDefault="008F3E14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7071429" w:history="1">
            <w:r w:rsidRPr="007465C4">
              <w:rPr>
                <w:rStyle w:val="Hiperhivatkozs"/>
                <w:rFonts w:ascii="Calibri Light" w:hAnsi="Calibri Light"/>
                <w:noProof/>
              </w:rPr>
              <w:t>10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7465C4">
              <w:rPr>
                <w:rStyle w:val="Hiperhivatkozs"/>
                <w:noProof/>
              </w:rPr>
              <w:t>Terheléses tesztelési jegyzőkönyv elvárt tartalma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_Toc187071429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4522FC" w14:textId="75E3F9C6" w:rsidR="00C17BEE" w:rsidRDefault="00F15E8C" w:rsidP="00C17BEE">
          <w:pPr>
            <w:rPr>
              <w:b/>
            </w:rPr>
          </w:pPr>
          <w:r>
            <w:rPr>
              <w:b/>
            </w:rPr>
            <w:fldChar w:fldCharType="end"/>
          </w:r>
        </w:p>
      </w:sdtContent>
    </w:sdt>
    <w:p w14:paraId="6D29D471" w14:textId="77777777" w:rsidR="006A4009" w:rsidRDefault="006A4009">
      <w:pPr>
        <w:jc w:val="left"/>
        <w:rPr>
          <w:highlight w:val="lightGray"/>
        </w:rPr>
      </w:pPr>
      <w:bookmarkStart w:id="50" w:name="_Toc178330895"/>
      <w:r>
        <w:rPr>
          <w:highlight w:val="lightGray"/>
        </w:rPr>
        <w:br w:type="page"/>
      </w:r>
    </w:p>
    <w:p w14:paraId="1DF5472E" w14:textId="0F2B730A" w:rsidR="001356B1" w:rsidRPr="00DF4412" w:rsidRDefault="00E14CF2" w:rsidP="00D31065">
      <w:pPr>
        <w:spacing w:after="240"/>
      </w:pPr>
      <w:r w:rsidRPr="00DF4412">
        <w:lastRenderedPageBreak/>
        <w:t>{</w:t>
      </w:r>
      <w:r w:rsidR="00DB1F21" w:rsidRPr="00DF4412">
        <w:t>TÖRLENDŐ</w:t>
      </w:r>
      <w:r w:rsidR="00DC02DB" w:rsidRPr="00DF4412">
        <w:t>_</w:t>
      </w:r>
      <w:r w:rsidR="00DB1F21" w:rsidRPr="00DF4412">
        <w:t>RÉSZ</w:t>
      </w:r>
      <w:r w:rsidR="00137161" w:rsidRPr="00DF4412">
        <w:t>}</w:t>
      </w:r>
    </w:p>
    <w:p w14:paraId="75FDF55C" w14:textId="149E74D8" w:rsidR="00505F98" w:rsidRPr="001860A4" w:rsidRDefault="004A0DCA" w:rsidP="00D31065">
      <w:pPr>
        <w:spacing w:after="240"/>
        <w:rPr>
          <w:b/>
          <w:iCs/>
          <w:sz w:val="28"/>
          <w:szCs w:val="22"/>
        </w:rPr>
      </w:pPr>
      <w:r w:rsidRPr="001860A4">
        <w:rPr>
          <w:b/>
          <w:iCs/>
          <w:sz w:val="28"/>
          <w:szCs w:val="22"/>
        </w:rPr>
        <w:t>Informatív leírás</w:t>
      </w:r>
      <w:bookmarkEnd w:id="50"/>
    </w:p>
    <w:p w14:paraId="075C3F9D" w14:textId="2D0B390B" w:rsidR="00E35118" w:rsidRPr="00581E17" w:rsidRDefault="00800F6A" w:rsidP="00A20FBA">
      <w:pPr>
        <w:rPr>
          <w:iCs/>
        </w:rPr>
      </w:pPr>
      <w:r w:rsidRPr="00581E17">
        <w:rPr>
          <w:iCs/>
        </w:rPr>
        <w:t>Ezen</w:t>
      </w:r>
      <w:r w:rsidR="000C44A3" w:rsidRPr="00581E17">
        <w:rPr>
          <w:iCs/>
        </w:rPr>
        <w:t xml:space="preserve"> </w:t>
      </w:r>
      <w:r w:rsidRPr="00581E17">
        <w:rPr>
          <w:iCs/>
        </w:rPr>
        <w:t>sablon</w:t>
      </w:r>
      <w:r w:rsidR="000C44A3" w:rsidRPr="00581E17">
        <w:rPr>
          <w:iCs/>
        </w:rPr>
        <w:t xml:space="preserve"> </w:t>
      </w:r>
      <w:r w:rsidR="007F6174" w:rsidRPr="00581E17">
        <w:rPr>
          <w:iCs/>
        </w:rPr>
        <w:t xml:space="preserve">annak érdekében került </w:t>
      </w:r>
      <w:r w:rsidRPr="00581E17">
        <w:rPr>
          <w:iCs/>
        </w:rPr>
        <w:t>kiadásra</w:t>
      </w:r>
      <w:r w:rsidR="007F6174" w:rsidRPr="00581E17">
        <w:rPr>
          <w:iCs/>
        </w:rPr>
        <w:t xml:space="preserve">, </w:t>
      </w:r>
      <w:r w:rsidR="00641805" w:rsidRPr="00581E17">
        <w:rPr>
          <w:iCs/>
        </w:rPr>
        <w:t xml:space="preserve">hogy segítséget nyújtson </w:t>
      </w:r>
      <w:r w:rsidR="003B6D8B" w:rsidRPr="00581E17">
        <w:rPr>
          <w:iCs/>
        </w:rPr>
        <w:t>a</w:t>
      </w:r>
      <w:r w:rsidR="00C66F73" w:rsidRPr="00581E17">
        <w:rPr>
          <w:iCs/>
        </w:rPr>
        <w:t xml:space="preserve">z egységes </w:t>
      </w:r>
      <w:r w:rsidR="007D1A28" w:rsidRPr="007D1A28">
        <w:rPr>
          <w:iCs/>
        </w:rPr>
        <w:t>Terheléses tesztelési terv és jegyzőkönyv</w:t>
      </w:r>
      <w:r w:rsidR="00C66F73" w:rsidRPr="00581E17">
        <w:rPr>
          <w:iCs/>
        </w:rPr>
        <w:t xml:space="preserve"> dokumentum</w:t>
      </w:r>
      <w:r w:rsidRPr="00581E17">
        <w:rPr>
          <w:iCs/>
        </w:rPr>
        <w:t>ok</w:t>
      </w:r>
      <w:r w:rsidR="00C66F73" w:rsidRPr="00581E17">
        <w:rPr>
          <w:iCs/>
        </w:rPr>
        <w:t xml:space="preserve"> létrehozásában.</w:t>
      </w:r>
      <w:r w:rsidR="00C609BA" w:rsidRPr="00581E17">
        <w:rPr>
          <w:iCs/>
        </w:rPr>
        <w:t xml:space="preserve"> </w:t>
      </w:r>
      <w:r w:rsidR="00775829" w:rsidRPr="00581E17">
        <w:rPr>
          <w:iCs/>
        </w:rPr>
        <w:t xml:space="preserve">Az Informatív leírás fejezet </w:t>
      </w:r>
      <w:r w:rsidR="0025177F" w:rsidRPr="00581E17">
        <w:rPr>
          <w:iCs/>
        </w:rPr>
        <w:t xml:space="preserve">általános </w:t>
      </w:r>
      <w:r w:rsidR="00944CC3" w:rsidRPr="00581E17">
        <w:rPr>
          <w:iCs/>
        </w:rPr>
        <w:t>információkat</w:t>
      </w:r>
      <w:r w:rsidR="0025177F" w:rsidRPr="00581E17">
        <w:rPr>
          <w:iCs/>
        </w:rPr>
        <w:t xml:space="preserve"> fogalmaz meg, </w:t>
      </w:r>
      <w:r w:rsidR="00944CC3" w:rsidRPr="00581E17">
        <w:rPr>
          <w:iCs/>
        </w:rPr>
        <w:t>mely</w:t>
      </w:r>
      <w:r w:rsidR="0025177F" w:rsidRPr="00581E17">
        <w:rPr>
          <w:iCs/>
        </w:rPr>
        <w:t xml:space="preserve"> nem </w:t>
      </w:r>
      <w:r w:rsidR="00092E7B" w:rsidRPr="00581E17">
        <w:rPr>
          <w:iCs/>
        </w:rPr>
        <w:t>eleme</w:t>
      </w:r>
      <w:r w:rsidR="0025177F" w:rsidRPr="00581E17">
        <w:rPr>
          <w:iCs/>
        </w:rPr>
        <w:t xml:space="preserve"> </w:t>
      </w:r>
      <w:r w:rsidR="002F0A70" w:rsidRPr="00581E17">
        <w:rPr>
          <w:iCs/>
        </w:rPr>
        <w:t>a</w:t>
      </w:r>
      <w:r w:rsidR="004F520F" w:rsidRPr="00581E17">
        <w:rPr>
          <w:iCs/>
        </w:rPr>
        <w:t xml:space="preserve"> sablon alapján</w:t>
      </w:r>
      <w:r w:rsidR="002F0A70" w:rsidRPr="00581E17">
        <w:rPr>
          <w:iCs/>
        </w:rPr>
        <w:t xml:space="preserve"> </w:t>
      </w:r>
      <w:r w:rsidR="0090296B" w:rsidRPr="00581E17">
        <w:rPr>
          <w:iCs/>
        </w:rPr>
        <w:t>kialakításra</w:t>
      </w:r>
      <w:r w:rsidR="000A0F62" w:rsidRPr="00581E17">
        <w:rPr>
          <w:iCs/>
        </w:rPr>
        <w:t xml:space="preserve"> kerülő </w:t>
      </w:r>
      <w:r w:rsidR="007D1A28" w:rsidRPr="007D1A28">
        <w:rPr>
          <w:iCs/>
        </w:rPr>
        <w:t>Terheléses tesztelési terv és jegyzőkönyv</w:t>
      </w:r>
      <w:r w:rsidR="00FA20C6" w:rsidRPr="00581E17">
        <w:rPr>
          <w:iCs/>
        </w:rPr>
        <w:t xml:space="preserve"> dokumentumnak</w:t>
      </w:r>
      <w:r w:rsidR="000A0F62" w:rsidRPr="00581E17">
        <w:rPr>
          <w:iCs/>
        </w:rPr>
        <w:t>.</w:t>
      </w:r>
      <w:r w:rsidR="00F65F7D" w:rsidRPr="00581E17">
        <w:rPr>
          <w:iCs/>
        </w:rPr>
        <w:t xml:space="preserve"> </w:t>
      </w:r>
      <w:r w:rsidR="00092E7B" w:rsidRPr="00581E17">
        <w:rPr>
          <w:iCs/>
        </w:rPr>
        <w:t>Az e</w:t>
      </w:r>
      <w:r w:rsidR="00F65F7D" w:rsidRPr="00581E17">
        <w:rPr>
          <w:iCs/>
        </w:rPr>
        <w:t>lkészítés során töröl</w:t>
      </w:r>
      <w:r w:rsidR="0090296B" w:rsidRPr="00581E17">
        <w:rPr>
          <w:iCs/>
        </w:rPr>
        <w:t>ni kell</w:t>
      </w:r>
      <w:r w:rsidR="00F65F7D" w:rsidRPr="00581E17">
        <w:rPr>
          <w:iCs/>
        </w:rPr>
        <w:t xml:space="preserve"> a fájlból</w:t>
      </w:r>
      <w:r w:rsidR="00796E43" w:rsidRPr="00581E17">
        <w:rPr>
          <w:iCs/>
        </w:rPr>
        <w:t xml:space="preserve"> </w:t>
      </w:r>
      <w:r w:rsidR="006179C8" w:rsidRPr="00581E17">
        <w:rPr>
          <w:iCs/>
        </w:rPr>
        <w:t>minden további, a kitöltést segítő magyarázó rés</w:t>
      </w:r>
      <w:r w:rsidR="00A20FBA" w:rsidRPr="00581E17">
        <w:rPr>
          <w:iCs/>
        </w:rPr>
        <w:t>szel együtt</w:t>
      </w:r>
      <w:r w:rsidR="006179C8" w:rsidRPr="00581E17">
        <w:rPr>
          <w:iCs/>
        </w:rPr>
        <w:t>.</w:t>
      </w:r>
    </w:p>
    <w:p w14:paraId="1601BE81" w14:textId="212E46BB" w:rsidR="00AC6A2B" w:rsidRPr="00581E17" w:rsidRDefault="00984C35" w:rsidP="00A20FBA">
      <w:pPr>
        <w:spacing w:before="240" w:after="240"/>
        <w:rPr>
          <w:b/>
          <w:iCs/>
          <w:szCs w:val="24"/>
        </w:rPr>
      </w:pPr>
      <w:bookmarkStart w:id="51" w:name="_Toc178330896"/>
      <w:r w:rsidRPr="00581E17">
        <w:rPr>
          <w:b/>
          <w:iCs/>
          <w:szCs w:val="24"/>
        </w:rPr>
        <w:t>Dokumentum célja</w:t>
      </w:r>
      <w:bookmarkEnd w:id="51"/>
    </w:p>
    <w:p w14:paraId="23002731" w14:textId="57CB962B" w:rsidR="00705C95" w:rsidRPr="00705C95" w:rsidRDefault="00705C95" w:rsidP="00705C95">
      <w:pPr>
        <w:spacing w:before="240" w:after="240"/>
        <w:rPr>
          <w:snapToGrid/>
        </w:rPr>
      </w:pPr>
      <w:bookmarkStart w:id="52" w:name="_Toc178330897"/>
      <w:r w:rsidRPr="00705C95">
        <w:rPr>
          <w:snapToGrid/>
        </w:rPr>
        <w:t>A dokumentum céljai:</w:t>
      </w:r>
    </w:p>
    <w:p w14:paraId="57EC3E84" w14:textId="0A0506E0" w:rsidR="00705C95" w:rsidRPr="00705C95" w:rsidRDefault="00705C95" w:rsidP="00705C95">
      <w:pPr>
        <w:pStyle w:val="Listaszerbekezds"/>
        <w:numPr>
          <w:ilvl w:val="0"/>
          <w:numId w:val="157"/>
        </w:numPr>
      </w:pPr>
      <w:r w:rsidRPr="00705C95">
        <w:t>meghatározza azokat az elveket, protokollokat és teszteket, amelyek mentén az alkalmazás elvárt mértékben történő terhelhetősége ellenőrizhető</w:t>
      </w:r>
      <w:r>
        <w:t>,</w:t>
      </w:r>
    </w:p>
    <w:p w14:paraId="1D27453E" w14:textId="3022BFAD" w:rsidR="00705C95" w:rsidRPr="00705C95" w:rsidRDefault="00705C95" w:rsidP="00705C95">
      <w:pPr>
        <w:pStyle w:val="Listaszerbekezds"/>
        <w:numPr>
          <w:ilvl w:val="0"/>
          <w:numId w:val="157"/>
        </w:numPr>
      </w:pPr>
      <w:r w:rsidRPr="00705C95">
        <w:t>részletesen megadja a terheléses tesztelés jegyzőkönyvével szemben támasztott követelményeke</w:t>
      </w:r>
      <w:r w:rsidR="00135F77">
        <w:t>t</w:t>
      </w:r>
      <w:r>
        <w:t>,</w:t>
      </w:r>
    </w:p>
    <w:p w14:paraId="06981599" w14:textId="76106D3F" w:rsidR="00705C95" w:rsidRPr="00705C95" w:rsidRDefault="00705C95" w:rsidP="00705C95">
      <w:pPr>
        <w:pStyle w:val="Listaszerbekezds"/>
        <w:numPr>
          <w:ilvl w:val="0"/>
          <w:numId w:val="157"/>
        </w:numPr>
      </w:pPr>
      <w:r w:rsidRPr="00705C95">
        <w:t>tartalmazza a tesztelési koncepciót és a konkrét tesztek leírását, hiszen ezek végrehajtása képezi majd az alapját a tesztelési jegyzőkönyv kitöltésének.</w:t>
      </w:r>
    </w:p>
    <w:p w14:paraId="6C39933D" w14:textId="565E8309" w:rsidR="00705C95" w:rsidRDefault="00705C95" w:rsidP="00705C95">
      <w:pPr>
        <w:spacing w:before="240" w:after="240"/>
        <w:rPr>
          <w:snapToGrid/>
        </w:rPr>
      </w:pPr>
      <w:r w:rsidRPr="00705C95">
        <w:rPr>
          <w:snapToGrid/>
        </w:rPr>
        <w:t xml:space="preserve">Fontos hangsúlyozni, hogy a terheléses teszteknek az alkalmazás által esetlegesen biztosított felhasználói felületen túl ki kell terjednie minden, az alkalmazás által külső rendszerek számára biztosított interfészre is. </w:t>
      </w:r>
    </w:p>
    <w:p w14:paraId="72075827" w14:textId="6F3C0285" w:rsidR="004A13FD" w:rsidRPr="0080561A" w:rsidRDefault="00C8707B" w:rsidP="00705C95">
      <w:pPr>
        <w:spacing w:before="240" w:after="240"/>
        <w:rPr>
          <w:b/>
          <w:iCs/>
          <w:szCs w:val="24"/>
        </w:rPr>
      </w:pPr>
      <w:r w:rsidRPr="00581E17">
        <w:rPr>
          <w:b/>
          <w:iCs/>
          <w:szCs w:val="24"/>
        </w:rPr>
        <w:t>Dokumentumnak nem célja</w:t>
      </w:r>
      <w:bookmarkStart w:id="53" w:name="_Toc178330898"/>
      <w:bookmarkEnd w:id="52"/>
    </w:p>
    <w:bookmarkEnd w:id="53"/>
    <w:p w14:paraId="7474BBAF" w14:textId="77777777" w:rsidR="00705C95" w:rsidRPr="00705C95" w:rsidRDefault="00705C95" w:rsidP="00705C95">
      <w:pPr>
        <w:spacing w:before="240" w:after="240"/>
        <w:rPr>
          <w:bCs w:val="0"/>
          <w:snapToGrid/>
          <w:szCs w:val="22"/>
          <w:lang w:eastAsia="en-US" w:bidi="en-US"/>
        </w:rPr>
      </w:pPr>
      <w:r w:rsidRPr="00705C95">
        <w:rPr>
          <w:bCs w:val="0"/>
          <w:snapToGrid/>
          <w:szCs w:val="22"/>
          <w:lang w:eastAsia="en-US" w:bidi="en-US"/>
        </w:rPr>
        <w:t>A dokumentumnak nem célja, hogy:</w:t>
      </w:r>
    </w:p>
    <w:p w14:paraId="3D5125A1" w14:textId="3AA14605" w:rsidR="00705C95" w:rsidRPr="00705C95" w:rsidRDefault="00705C95" w:rsidP="00705C95">
      <w:pPr>
        <w:pStyle w:val="Listaszerbekezds"/>
        <w:numPr>
          <w:ilvl w:val="0"/>
          <w:numId w:val="158"/>
        </w:numPr>
      </w:pPr>
      <w:r w:rsidRPr="00705C95">
        <w:t>didaktikai igény szempontjából leírja a terheléses tesztek kialakítására használt módszertant</w:t>
      </w:r>
      <w:r>
        <w:t>,</w:t>
      </w:r>
    </w:p>
    <w:p w14:paraId="5E0699A0" w14:textId="6F89CF3F" w:rsidR="00705C95" w:rsidRPr="008F3E14" w:rsidRDefault="00705C95" w:rsidP="00705C95">
      <w:pPr>
        <w:pStyle w:val="Listaszerbekezds"/>
        <w:numPr>
          <w:ilvl w:val="0"/>
          <w:numId w:val="158"/>
        </w:numPr>
      </w:pPr>
      <w:r w:rsidRPr="00705C95">
        <w:t>leírni azon teszteket, amelyek az alkalmazás futtatási környezetének, az alkalmazás által használt infrastrukturális elemeknek (például megosztott fájlrendszer, adatbázis-kezelő) terhelhetőségét mérik.</w:t>
      </w:r>
    </w:p>
    <w:p w14:paraId="0CDD2CC7" w14:textId="0B0AC667" w:rsidR="00AC6A2B" w:rsidRDefault="00705C95" w:rsidP="00C609BA">
      <w:pPr>
        <w:spacing w:before="240" w:after="240"/>
        <w:rPr>
          <w:b/>
          <w:iCs/>
          <w:szCs w:val="24"/>
        </w:rPr>
      </w:pPr>
      <w:r w:rsidRPr="00705C95">
        <w:rPr>
          <w:b/>
          <w:iCs/>
          <w:szCs w:val="24"/>
        </w:rPr>
        <w:t>Felhasználói körök</w:t>
      </w:r>
    </w:p>
    <w:tbl>
      <w:tblPr>
        <w:tblW w:w="0" w:type="auto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1"/>
        <w:gridCol w:w="6791"/>
      </w:tblGrid>
      <w:tr w:rsidR="00442240" w:rsidRPr="00581E17" w14:paraId="70068562" w14:textId="77777777" w:rsidTr="00705C95">
        <w:trPr>
          <w:tblHeader/>
        </w:trPr>
        <w:tc>
          <w:tcPr>
            <w:tcW w:w="213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CC54D8" w14:textId="4B475730" w:rsidR="00442240" w:rsidRPr="00705C95" w:rsidRDefault="00705C95" w:rsidP="00705C95">
            <w:pPr>
              <w:rPr>
                <w:b/>
                <w:bCs w:val="0"/>
                <w:iCs/>
              </w:rPr>
            </w:pPr>
            <w:r w:rsidRPr="00705C95">
              <w:rPr>
                <w:b/>
                <w:bCs w:val="0"/>
              </w:rPr>
              <w:t>Felhasználói kör</w:t>
            </w:r>
          </w:p>
        </w:tc>
        <w:tc>
          <w:tcPr>
            <w:tcW w:w="695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DF9FE8" w14:textId="3252746C" w:rsidR="00442240" w:rsidRPr="00705C95" w:rsidRDefault="00705C95" w:rsidP="00705C95">
            <w:pPr>
              <w:rPr>
                <w:b/>
                <w:bCs w:val="0"/>
                <w:iCs/>
              </w:rPr>
            </w:pPr>
            <w:r w:rsidRPr="00705C95">
              <w:rPr>
                <w:b/>
                <w:bCs w:val="0"/>
              </w:rPr>
              <w:t>Felhasználás módja</w:t>
            </w:r>
          </w:p>
        </w:tc>
      </w:tr>
      <w:tr w:rsidR="00705C95" w:rsidRPr="00581E17" w14:paraId="1B66976B" w14:textId="77777777" w:rsidTr="00442240">
        <w:tc>
          <w:tcPr>
            <w:tcW w:w="213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DDDF50" w14:textId="6D462507" w:rsidR="00705C95" w:rsidRPr="00442240" w:rsidRDefault="00705C95" w:rsidP="00705C95">
            <w:r>
              <w:t>Tesztelő</w:t>
            </w:r>
          </w:p>
        </w:tc>
        <w:tc>
          <w:tcPr>
            <w:tcW w:w="695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ACCBC74" w14:textId="5596D6D1" w:rsidR="00705C95" w:rsidRPr="00442240" w:rsidRDefault="00705C95" w:rsidP="00705C95">
            <w:r>
              <w:t>Tesztesetek végrehajtása</w:t>
            </w:r>
            <w:r w:rsidR="00DC2751">
              <w:t xml:space="preserve"> értékelése dokumentálása</w:t>
            </w:r>
          </w:p>
        </w:tc>
      </w:tr>
      <w:tr w:rsidR="00705C95" w:rsidRPr="00581E17" w14:paraId="76DB8FE5" w14:textId="77777777" w:rsidTr="00442240">
        <w:tc>
          <w:tcPr>
            <w:tcW w:w="213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3A8DE16" w14:textId="32EBFF3A" w:rsidR="00705C95" w:rsidRDefault="00705C95" w:rsidP="00705C95">
            <w:r>
              <w:t>Tesztmérnök</w:t>
            </w:r>
          </w:p>
        </w:tc>
        <w:tc>
          <w:tcPr>
            <w:tcW w:w="695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5CE575" w14:textId="732FECB4" w:rsidR="00705C95" w:rsidRDefault="00705C95" w:rsidP="00705C95">
            <w:r>
              <w:t xml:space="preserve">Tesztesetek </w:t>
            </w:r>
            <w:r w:rsidR="00DC2751">
              <w:t xml:space="preserve">kidolgozása </w:t>
            </w:r>
          </w:p>
        </w:tc>
      </w:tr>
      <w:tr w:rsidR="00705C95" w:rsidRPr="00581E17" w14:paraId="2D6572FE" w14:textId="77777777" w:rsidTr="00442240">
        <w:tc>
          <w:tcPr>
            <w:tcW w:w="213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02C2E97" w14:textId="1AB9E494" w:rsidR="00705C95" w:rsidRDefault="00705C95" w:rsidP="00705C95">
            <w:r>
              <w:lastRenderedPageBreak/>
              <w:t>Üzemeltető</w:t>
            </w:r>
          </w:p>
        </w:tc>
        <w:tc>
          <w:tcPr>
            <w:tcW w:w="695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A042E00" w14:textId="6B5023E6" w:rsidR="00705C95" w:rsidRDefault="00DC2751" w:rsidP="00705C95">
            <w:r>
              <w:t>Tesztelés támogató (</w:t>
            </w:r>
            <w:r w:rsidR="008F3E14">
              <w:t>pl.: rendszerek</w:t>
            </w:r>
            <w:r>
              <w:t xml:space="preserve"> monitorozása)</w:t>
            </w:r>
          </w:p>
        </w:tc>
      </w:tr>
    </w:tbl>
    <w:p w14:paraId="6339B680" w14:textId="0A78ABA8" w:rsidR="00AC6A2B" w:rsidRPr="00581E17" w:rsidRDefault="00127A2C" w:rsidP="00C609BA">
      <w:pPr>
        <w:spacing w:before="240" w:after="240"/>
        <w:rPr>
          <w:b/>
          <w:iCs/>
          <w:szCs w:val="24"/>
        </w:rPr>
      </w:pPr>
      <w:bookmarkStart w:id="54" w:name="_Toc178330899"/>
      <w:r w:rsidRPr="00581E17">
        <w:rPr>
          <w:b/>
          <w:iCs/>
          <w:szCs w:val="24"/>
        </w:rPr>
        <w:t>Felhasznált dokumentumok</w:t>
      </w:r>
      <w:bookmarkEnd w:id="54"/>
    </w:p>
    <w:p w14:paraId="35BAFA49" w14:textId="77777777" w:rsidR="00705C95" w:rsidRPr="00705C95" w:rsidRDefault="00705C95" w:rsidP="00705C95">
      <w:pPr>
        <w:pStyle w:val="Listaszerbekezds"/>
        <w:numPr>
          <w:ilvl w:val="0"/>
          <w:numId w:val="159"/>
        </w:numPr>
      </w:pPr>
      <w:r w:rsidRPr="00705C95">
        <w:t>Felsőszintű architektúra terv</w:t>
      </w:r>
    </w:p>
    <w:p w14:paraId="6120A426" w14:textId="77777777" w:rsidR="00705C95" w:rsidRPr="00705C95" w:rsidRDefault="00705C95" w:rsidP="00705C95">
      <w:pPr>
        <w:pStyle w:val="Listaszerbekezds"/>
        <w:numPr>
          <w:ilvl w:val="0"/>
          <w:numId w:val="159"/>
        </w:numPr>
      </w:pPr>
      <w:r w:rsidRPr="00705C95">
        <w:t>Informatikai rendszerterv</w:t>
      </w:r>
    </w:p>
    <w:p w14:paraId="3C4639A5" w14:textId="77777777" w:rsidR="00705C95" w:rsidRPr="00705C95" w:rsidRDefault="00705C95" w:rsidP="00705C95">
      <w:pPr>
        <w:pStyle w:val="Listaszerbekezds"/>
        <w:numPr>
          <w:ilvl w:val="0"/>
          <w:numId w:val="159"/>
        </w:numPr>
      </w:pPr>
      <w:r w:rsidRPr="00705C95">
        <w:t>Fizikai rendszerterv</w:t>
      </w:r>
    </w:p>
    <w:p w14:paraId="6222F3BF" w14:textId="046D8C62" w:rsidR="006A4009" w:rsidRPr="00432440" w:rsidRDefault="00DC02DB" w:rsidP="00DF4412">
      <w:pPr>
        <w:spacing w:after="240"/>
      </w:pPr>
      <w:r w:rsidRPr="00432440">
        <w:t>{TÖRLENDŐ_RÉSZ_VÉGE}</w:t>
      </w:r>
    </w:p>
    <w:p w14:paraId="3F74BADC" w14:textId="77777777" w:rsidR="001C0AFE" w:rsidRDefault="001C0AFE">
      <w:pPr>
        <w:jc w:val="left"/>
        <w:rPr>
          <w:bCs w:val="0"/>
          <w:i/>
          <w:iCs/>
          <w:snapToGrid/>
          <w:szCs w:val="22"/>
          <w:lang w:eastAsia="en-US" w:bidi="en-US"/>
        </w:rPr>
      </w:pPr>
      <w:r>
        <w:rPr>
          <w:i/>
          <w:iCs/>
        </w:rPr>
        <w:br w:type="page"/>
      </w:r>
    </w:p>
    <w:p w14:paraId="46E797B4" w14:textId="248F6EEC" w:rsidR="00C446D6" w:rsidRDefault="00C446D6" w:rsidP="00C446D6">
      <w:pPr>
        <w:pStyle w:val="Cmsor1"/>
      </w:pPr>
      <w:bookmarkStart w:id="55" w:name="_Toc187071413"/>
      <w:r>
        <w:lastRenderedPageBreak/>
        <w:t>Cél és hatókör</w:t>
      </w:r>
      <w:bookmarkEnd w:id="55"/>
    </w:p>
    <w:p w14:paraId="3091BC32" w14:textId="77777777" w:rsidR="00C446D6" w:rsidRDefault="00C446D6" w:rsidP="00C446D6">
      <w:r>
        <w:t>{TÖRLENDŐ_RÉSZ}</w:t>
      </w:r>
    </w:p>
    <w:p w14:paraId="3DB3BC77" w14:textId="7582C2FB" w:rsidR="00C446D6" w:rsidRDefault="00C446D6" w:rsidP="00C446D6">
      <w:r>
        <w:t>A fejezet célja: a terheléses tesztelési terv és jegyzőkönyv célja és hatóköre.</w:t>
      </w:r>
    </w:p>
    <w:p w14:paraId="33520689" w14:textId="12C56AA6" w:rsidR="00C446D6" w:rsidRDefault="00C446D6" w:rsidP="00C446D6">
      <w:r>
        <w:t>A fejezet tartalmi elvárása: röviden ismertesse a dokumentum célját és célközönségét, valamint sorolja fel a terheléses tesztelés által érintett interfészek körét, megemlítve az interfészek típusát (például webes felület, REST API, üzenetsorból érkező üzenetek).</w:t>
      </w:r>
    </w:p>
    <w:p w14:paraId="1CE596D7" w14:textId="0275F009" w:rsidR="00C446D6" w:rsidRPr="00C446D6" w:rsidRDefault="00C446D6" w:rsidP="00C446D6">
      <w:pPr>
        <w:spacing w:before="240" w:after="240"/>
        <w:rPr>
          <w:snapToGrid/>
        </w:rPr>
      </w:pPr>
      <w:r>
        <w:t>{TÖRLENDŐ_RÉSZ_VÉGE}</w:t>
      </w:r>
    </w:p>
    <w:p w14:paraId="6CD17F6C" w14:textId="28C6913C" w:rsidR="00C446D6" w:rsidRDefault="00C446D6" w:rsidP="00C446D6">
      <w:pPr>
        <w:pStyle w:val="Cmsor2"/>
      </w:pPr>
      <w:bookmarkStart w:id="56" w:name="_Toc187071414"/>
      <w:r>
        <w:t>Kapcsolódó dokumentumok</w:t>
      </w:r>
      <w:bookmarkEnd w:id="56"/>
    </w:p>
    <w:p w14:paraId="377EC3F8" w14:textId="77777777" w:rsidR="00C446D6" w:rsidRDefault="00C446D6" w:rsidP="00C446D6">
      <w:r>
        <w:t>{TÖRLENDŐ_RÉSZ}</w:t>
      </w:r>
    </w:p>
    <w:p w14:paraId="3C124147" w14:textId="58B94BC4" w:rsidR="00C446D6" w:rsidRDefault="00C446D6" w:rsidP="00C446D6">
      <w:r>
        <w:t>Az alfejezet célja: kapcsolódó dokumentációk felsorolása.</w:t>
      </w:r>
    </w:p>
    <w:p w14:paraId="235F2220" w14:textId="5005294A" w:rsidR="00C446D6" w:rsidRDefault="00C446D6" w:rsidP="00C446D6">
      <w:r>
        <w:t>Az alfejezet tartalmi elvárása:</w:t>
      </w:r>
    </w:p>
    <w:p w14:paraId="13ACFD98" w14:textId="07FD0E25" w:rsidR="00C446D6" w:rsidRDefault="00C446D6" w:rsidP="00C446D6">
      <w:pPr>
        <w:pStyle w:val="Listaszerbekezds"/>
        <w:numPr>
          <w:ilvl w:val="0"/>
          <w:numId w:val="160"/>
        </w:numPr>
      </w:pPr>
      <w:r>
        <w:t>a terheléses tesztelés által érintett interfészek specifikációit,</w:t>
      </w:r>
    </w:p>
    <w:p w14:paraId="6E896D22" w14:textId="121461BC" w:rsidR="00C446D6" w:rsidRDefault="00C446D6" w:rsidP="00C446D6">
      <w:pPr>
        <w:pStyle w:val="Listaszerbekezds"/>
        <w:numPr>
          <w:ilvl w:val="0"/>
          <w:numId w:val="160"/>
        </w:numPr>
      </w:pPr>
      <w:r>
        <w:t>a nem-funkcionális követelményeket megfogalmazó dokumentumokat,</w:t>
      </w:r>
    </w:p>
    <w:p w14:paraId="30C45BDB" w14:textId="57C82B88" w:rsidR="00C446D6" w:rsidRDefault="00C446D6" w:rsidP="00C446D6">
      <w:pPr>
        <w:pStyle w:val="Listaszerbekezds"/>
        <w:numPr>
          <w:ilvl w:val="0"/>
          <w:numId w:val="160"/>
        </w:numPr>
      </w:pPr>
      <w:r>
        <w:t>a terheléses tesztek kialakításakor követett módszertanra vonatkozó dokumentumokat.</w:t>
      </w:r>
    </w:p>
    <w:p w14:paraId="7804B79F" w14:textId="6013FFAC" w:rsidR="00C446D6" w:rsidRDefault="00C446D6" w:rsidP="00C446D6">
      <w:r>
        <w:t>Az alfejezet formai elvárása: dokumentumok címeinek és a dokumentumokra mutató URL-ek felsorolása.</w:t>
      </w:r>
    </w:p>
    <w:p w14:paraId="2B866E68" w14:textId="01DA6167" w:rsidR="00C446D6" w:rsidRPr="00C446D6" w:rsidRDefault="00C446D6" w:rsidP="00C446D6">
      <w:pPr>
        <w:spacing w:before="240" w:after="240"/>
        <w:rPr>
          <w:snapToGrid/>
        </w:rPr>
      </w:pPr>
      <w:r>
        <w:t>{TÖRLENDŐ_RÉSZ_VÉGE}</w:t>
      </w:r>
    </w:p>
    <w:p w14:paraId="68055182" w14:textId="7C70E166" w:rsidR="00C446D6" w:rsidRDefault="00C446D6" w:rsidP="00C446D6">
      <w:pPr>
        <w:pStyle w:val="Cmsor1"/>
      </w:pPr>
      <w:bookmarkStart w:id="57" w:name="_Toc187071415"/>
      <w:r>
        <w:t>Fogalmak és rövidítések</w:t>
      </w:r>
      <w:bookmarkEnd w:id="57"/>
    </w:p>
    <w:p w14:paraId="3BA175BF" w14:textId="77777777" w:rsidR="00C446D6" w:rsidRDefault="00C446D6" w:rsidP="00C446D6">
      <w:r>
        <w:t>{TÖRLENDŐ_RÉSZ}</w:t>
      </w:r>
    </w:p>
    <w:p w14:paraId="2F14E715" w14:textId="6FEF5552" w:rsidR="00C446D6" w:rsidRDefault="00C446D6" w:rsidP="00C446D6">
      <w:r>
        <w:t>A fejezet célja: a terheléses tesztelési tervben és jegyzőkönyvben használt fogalmak és rövidítések ismertetése.</w:t>
      </w:r>
    </w:p>
    <w:p w14:paraId="4FF1D7F6" w14:textId="198AB62D" w:rsidR="00C446D6" w:rsidRDefault="00C446D6" w:rsidP="00C446D6">
      <w:r>
        <w:t xml:space="preserve">A fejezet tartalmi elvárása: sorolja fel a dokumentumban használt mindazon fogalmakat, illetve rövidítéseket, melyek nem tekinthetők széles körben ismertnek. A </w:t>
      </w:r>
      <w:r w:rsidR="004B66DA">
        <w:t xml:space="preserve">fejezet </w:t>
      </w:r>
      <w:r>
        <w:t>magyarázza el ezek jelentését olyan részletességgel, hogy a célközönség tagjai megértsék azokat. A fejezet elsősorban referenciaként szolgál, így az itt szereplő fogalmak, illetve rövidítések magyarázatát a dokumentum azon pontjain is meg kell ismételni, ahol azok először megjelennek.</w:t>
      </w:r>
    </w:p>
    <w:p w14:paraId="0BF6CF36" w14:textId="10730D3B" w:rsidR="00C446D6" w:rsidRDefault="00C446D6" w:rsidP="00C446D6">
      <w:r>
        <w:t>A fejezet formai elvárása: Ábécé sorrendben a fogalmak és magyarázatuk.</w:t>
      </w:r>
    </w:p>
    <w:p w14:paraId="320E3796" w14:textId="5340C9B0" w:rsidR="00C446D6" w:rsidRPr="00C446D6" w:rsidRDefault="00C446D6" w:rsidP="00C446D6">
      <w:pPr>
        <w:spacing w:before="240" w:after="240"/>
        <w:rPr>
          <w:snapToGrid/>
        </w:rPr>
      </w:pPr>
      <w:r>
        <w:t>{TÖRLENDŐ_RÉSZ_VÉGE}</w:t>
      </w:r>
    </w:p>
    <w:p w14:paraId="1678121A" w14:textId="1BD95BE5" w:rsidR="00C446D6" w:rsidRDefault="00C446D6" w:rsidP="00C446D6">
      <w:pPr>
        <w:pStyle w:val="Cmsor1"/>
      </w:pPr>
      <w:bookmarkStart w:id="58" w:name="_Toc187071416"/>
      <w:r>
        <w:lastRenderedPageBreak/>
        <w:t>Tesztelési megközelítés</w:t>
      </w:r>
      <w:bookmarkEnd w:id="58"/>
    </w:p>
    <w:p w14:paraId="1263E277" w14:textId="77777777" w:rsidR="00C446D6" w:rsidRDefault="00C446D6" w:rsidP="00C446D6">
      <w:r>
        <w:t>{TÖRLENDŐ_RÉSZ}</w:t>
      </w:r>
    </w:p>
    <w:p w14:paraId="175B2DDD" w14:textId="6E422416" w:rsidR="00C446D6" w:rsidRDefault="00C446D6" w:rsidP="00C446D6">
      <w:r>
        <w:t>A fejezet célja: bemutatja a tesztesetek kialakításakor alkalmazott módszertant, a tesztelés során felhasznált eszközöket, és a tesztesetek végrehajtási protokollját.</w:t>
      </w:r>
    </w:p>
    <w:p w14:paraId="1FFB3687" w14:textId="6EF2B576" w:rsidR="00C446D6" w:rsidRDefault="00C446D6" w:rsidP="00C446D6">
      <w:r>
        <w:t>A fejezet tartalmi elvárása:</w:t>
      </w:r>
    </w:p>
    <w:p w14:paraId="03679836" w14:textId="501749DE" w:rsidR="00C446D6" w:rsidRDefault="00C446D6" w:rsidP="009B1846">
      <w:pPr>
        <w:pStyle w:val="Listaszerbekezds"/>
        <w:numPr>
          <w:ilvl w:val="0"/>
          <w:numId w:val="161"/>
        </w:numPr>
      </w:pPr>
      <w:r>
        <w:t>a tesztesetek kialakítására használt módszertant</w:t>
      </w:r>
      <w:r w:rsidR="009B1846">
        <w:t>,</w:t>
      </w:r>
    </w:p>
    <w:p w14:paraId="384707D0" w14:textId="2879B9D1" w:rsidR="00C446D6" w:rsidRDefault="00C446D6" w:rsidP="009B1846">
      <w:pPr>
        <w:pStyle w:val="Listaszerbekezds"/>
        <w:numPr>
          <w:ilvl w:val="0"/>
          <w:numId w:val="161"/>
        </w:numPr>
      </w:pPr>
      <w:r>
        <w:t>a tesztesetek elvégzésére használandó eszközöket</w:t>
      </w:r>
      <w:r w:rsidR="009B1846">
        <w:t>,</w:t>
      </w:r>
    </w:p>
    <w:p w14:paraId="1803993F" w14:textId="60DA5D8B" w:rsidR="00C446D6" w:rsidRDefault="00C446D6" w:rsidP="009B1846">
      <w:pPr>
        <w:pStyle w:val="Listaszerbekezds"/>
        <w:numPr>
          <w:ilvl w:val="0"/>
          <w:numId w:val="161"/>
        </w:numPr>
      </w:pPr>
      <w:r>
        <w:t>a tesztesetek végrehajtásának és különböző kimeneteleinek kezelési módját</w:t>
      </w:r>
      <w:r w:rsidR="009B1846">
        <w:t>.</w:t>
      </w:r>
    </w:p>
    <w:p w14:paraId="5D1AC1D4" w14:textId="3E3F602D" w:rsidR="00C446D6" w:rsidRDefault="00C446D6" w:rsidP="00C446D6">
      <w:r>
        <w:t xml:space="preserve">Célszerű széles körben használt módszertant, eszközöket és protokollt alkalmazni. Ez esetben ezeket elegendő tömören bemutatni, hiszen a kapcsolódó dokumentumokat tartalmazó </w:t>
      </w:r>
      <w:r w:rsidR="009B1846">
        <w:t>fejezetben</w:t>
      </w:r>
      <w:r>
        <w:t xml:space="preserve"> szereplő hivatkozások segítségével hozzá lehet férni a részletes információkhoz.</w:t>
      </w:r>
    </w:p>
    <w:p w14:paraId="20AA1A8A" w14:textId="5CB0BEEC" w:rsidR="009B1846" w:rsidRPr="009B1846" w:rsidRDefault="009B1846" w:rsidP="009B1846">
      <w:pPr>
        <w:spacing w:before="240" w:after="240"/>
        <w:rPr>
          <w:snapToGrid/>
        </w:rPr>
      </w:pPr>
      <w:r>
        <w:t>{TÖRLENDŐ_RÉSZ_VÉGE}</w:t>
      </w:r>
    </w:p>
    <w:p w14:paraId="668AC7D7" w14:textId="7819A5BF" w:rsidR="00C446D6" w:rsidRDefault="00C446D6" w:rsidP="00C446D6">
      <w:pPr>
        <w:pStyle w:val="Cmsor2"/>
      </w:pPr>
      <w:bookmarkStart w:id="59" w:name="_Toc187071417"/>
      <w:r>
        <w:t>Tesztelési módszertan</w:t>
      </w:r>
      <w:bookmarkEnd w:id="59"/>
    </w:p>
    <w:p w14:paraId="7D6DC100" w14:textId="77777777" w:rsidR="009B1846" w:rsidRDefault="00C446D6" w:rsidP="00C446D6">
      <w:r>
        <w:t>{TÖRLENDŐ_RÉSZ}</w:t>
      </w:r>
    </w:p>
    <w:p w14:paraId="75217D89" w14:textId="558EDD79" w:rsidR="00C446D6" w:rsidRDefault="00C446D6" w:rsidP="00C446D6">
      <w:r>
        <w:t>A</w:t>
      </w:r>
      <w:r w:rsidR="009B1846">
        <w:t>z</w:t>
      </w:r>
      <w:r>
        <w:t xml:space="preserve"> </w:t>
      </w:r>
      <w:r w:rsidR="009B1846">
        <w:t>al</w:t>
      </w:r>
      <w:r>
        <w:t xml:space="preserve">fejezet célja: </w:t>
      </w:r>
      <w:r w:rsidR="009B1846">
        <w:t>a</w:t>
      </w:r>
      <w:r>
        <w:t xml:space="preserve"> tesztesetek kialakításakor alkalmazott módszertan bemutatása.</w:t>
      </w:r>
    </w:p>
    <w:p w14:paraId="20D9E955" w14:textId="61418C74" w:rsidR="00C446D6" w:rsidRDefault="00C446D6" w:rsidP="00C446D6">
      <w:r>
        <w:t>A</w:t>
      </w:r>
      <w:r w:rsidR="009B1846">
        <w:t>z</w:t>
      </w:r>
      <w:r>
        <w:t xml:space="preserve"> </w:t>
      </w:r>
      <w:r w:rsidR="009B1846">
        <w:t>al</w:t>
      </w:r>
      <w:r>
        <w:t xml:space="preserve">fejezet tartalmi elvárása: bemutatja azt a módszertant, melynek alapján a tesztesetek kialakítása (és csoportokba való szervezése) megtörtént. Amennyiben széles körben alkalmazott módszertanról van szó, </w:t>
      </w:r>
      <w:r w:rsidR="009B1846">
        <w:t>a fejezet</w:t>
      </w:r>
      <w:r>
        <w:t>nek csak tömör leírást kell adnia, azonban a kapcsolódó dokumentumok között meg kell adni a módszertant részletesen ismertető dokumentumokra való hivatkozás(oka)t.</w:t>
      </w:r>
    </w:p>
    <w:p w14:paraId="40E70C07" w14:textId="2AB61C1A" w:rsidR="009B1846" w:rsidRPr="009B1846" w:rsidRDefault="009B1846" w:rsidP="009B1846">
      <w:pPr>
        <w:spacing w:before="240" w:after="240"/>
        <w:rPr>
          <w:snapToGrid/>
        </w:rPr>
      </w:pPr>
      <w:r>
        <w:t>{TÖRLENDŐ_RÉSZ_VÉGE}</w:t>
      </w:r>
    </w:p>
    <w:p w14:paraId="62D91F65" w14:textId="371EDC3B" w:rsidR="00C446D6" w:rsidRDefault="00C446D6" w:rsidP="00C446D6">
      <w:pPr>
        <w:pStyle w:val="Cmsor2"/>
      </w:pPr>
      <w:bookmarkStart w:id="60" w:name="_Toc187071418"/>
      <w:r>
        <w:t>Tesztelési eszközkészlet</w:t>
      </w:r>
      <w:bookmarkEnd w:id="60"/>
    </w:p>
    <w:p w14:paraId="247906F3" w14:textId="77777777" w:rsidR="009B1846" w:rsidRDefault="00C446D6" w:rsidP="00C446D6">
      <w:r>
        <w:t>{TÖRLENDŐ_RÉSZ}</w:t>
      </w:r>
    </w:p>
    <w:p w14:paraId="3E964467" w14:textId="3CF184A5" w:rsidR="00C446D6" w:rsidRDefault="009B1846" w:rsidP="00C446D6">
      <w:r>
        <w:t>Az</w:t>
      </w:r>
      <w:r w:rsidR="00C446D6">
        <w:t xml:space="preserve"> </w:t>
      </w:r>
      <w:r>
        <w:t>al</w:t>
      </w:r>
      <w:r w:rsidR="00C446D6">
        <w:t xml:space="preserve">fejezet célja: </w:t>
      </w:r>
      <w:r w:rsidR="0049142C">
        <w:t>a</w:t>
      </w:r>
      <w:r w:rsidR="00C446D6">
        <w:t xml:space="preserve"> tesztesetek végrehajtására szolgáló eszközkészlet bemutatása.</w:t>
      </w:r>
    </w:p>
    <w:p w14:paraId="25CAEDAD" w14:textId="25C551D0" w:rsidR="00C446D6" w:rsidRDefault="00C446D6" w:rsidP="00C446D6">
      <w:r>
        <w:t>A</w:t>
      </w:r>
      <w:r w:rsidR="009B1846">
        <w:t>z</w:t>
      </w:r>
      <w:r>
        <w:t xml:space="preserve"> </w:t>
      </w:r>
      <w:r w:rsidR="009B1846">
        <w:t>al</w:t>
      </w:r>
      <w:r>
        <w:t>fejezet tartalmi elvárása: bemutatja azokat az eszközöket</w:t>
      </w:r>
      <w:r w:rsidR="008F3E14">
        <w:t xml:space="preserve"> (eszköz neve és verziószáma)</w:t>
      </w:r>
      <w:r>
        <w:t xml:space="preserve"> és adatfájlokat, melyek segítségével a tesztesetek végrehajtása megtörténik. Lehetőség szerint ajánlott széles körben elterjedt, nyílt forráskódú eszközök használata. A </w:t>
      </w:r>
      <w:r w:rsidR="009B1846">
        <w:t>fejezet</w:t>
      </w:r>
      <w:r>
        <w:t>nek tartalmaznia kell azokat az URL-</w:t>
      </w:r>
      <w:proofErr w:type="spellStart"/>
      <w:r>
        <w:t>eket</w:t>
      </w:r>
      <w:proofErr w:type="spellEnd"/>
      <w:r>
        <w:t>, ahonnan ezek az eszközök beszerezhetők, valamint a kapcsolódó dokumentumok között fel kell sorolni azokat a dokumentumokat, melyek az eszközök használatának módjáról részletes információkat tartalmaznak.</w:t>
      </w:r>
    </w:p>
    <w:p w14:paraId="0CCCA7EA" w14:textId="404E3110" w:rsidR="009B1846" w:rsidRPr="009B1846" w:rsidRDefault="009B1846" w:rsidP="009B1846">
      <w:pPr>
        <w:spacing w:before="240" w:after="240"/>
        <w:rPr>
          <w:snapToGrid/>
        </w:rPr>
      </w:pPr>
      <w:r>
        <w:lastRenderedPageBreak/>
        <w:t>{TÖRLENDŐ_RÉSZ_VÉGE}</w:t>
      </w:r>
    </w:p>
    <w:p w14:paraId="750CB98C" w14:textId="18C54A31" w:rsidR="00C446D6" w:rsidRDefault="00C446D6" w:rsidP="00C446D6">
      <w:pPr>
        <w:pStyle w:val="Cmsor2"/>
      </w:pPr>
      <w:bookmarkStart w:id="61" w:name="_Toc187071419"/>
      <w:r>
        <w:t>Tesztelési protokoll</w:t>
      </w:r>
      <w:bookmarkEnd w:id="61"/>
    </w:p>
    <w:p w14:paraId="734B3053" w14:textId="77777777" w:rsidR="009B1846" w:rsidRDefault="00C446D6" w:rsidP="00C446D6">
      <w:r>
        <w:t>{TÖRLENDŐ_RÉSZ}</w:t>
      </w:r>
    </w:p>
    <w:p w14:paraId="04371671" w14:textId="207FF375" w:rsidR="00C446D6" w:rsidRDefault="00C446D6" w:rsidP="00C446D6">
      <w:r>
        <w:t>A</w:t>
      </w:r>
      <w:r w:rsidR="009B1846">
        <w:t>z</w:t>
      </w:r>
      <w:r>
        <w:t xml:space="preserve"> </w:t>
      </w:r>
      <w:r w:rsidR="009B1846">
        <w:t>al</w:t>
      </w:r>
      <w:r>
        <w:t xml:space="preserve">fejezet célja: </w:t>
      </w:r>
      <w:r w:rsidR="0049142C">
        <w:t>a</w:t>
      </w:r>
      <w:r>
        <w:t xml:space="preserve"> tesztesetek végrehajtásának menete.</w:t>
      </w:r>
    </w:p>
    <w:p w14:paraId="506493CA" w14:textId="18FD4818" w:rsidR="00C446D6" w:rsidRDefault="00C446D6" w:rsidP="00C446D6">
      <w:r>
        <w:t>A</w:t>
      </w:r>
      <w:r w:rsidR="009B1846">
        <w:t>z</w:t>
      </w:r>
      <w:r>
        <w:t xml:space="preserve"> </w:t>
      </w:r>
      <w:r w:rsidR="009B1846">
        <w:t>al</w:t>
      </w:r>
      <w:r>
        <w:t>fejezet tartalmi elvárása:</w:t>
      </w:r>
    </w:p>
    <w:p w14:paraId="3D8682B3" w14:textId="77777777" w:rsidR="00C446D6" w:rsidRDefault="00C446D6" w:rsidP="009B1846">
      <w:pPr>
        <w:pStyle w:val="Listaszerbekezds"/>
        <w:numPr>
          <w:ilvl w:val="0"/>
          <w:numId w:val="162"/>
        </w:numPr>
      </w:pPr>
      <w:r>
        <w:t>sorolja fel a különböző teszttípusokat, pl.:</w:t>
      </w:r>
    </w:p>
    <w:p w14:paraId="6C50F074" w14:textId="31BBEB57" w:rsidR="00C446D6" w:rsidRDefault="00C446D6" w:rsidP="009B1846">
      <w:pPr>
        <w:pStyle w:val="Listaszerbekezds"/>
        <w:numPr>
          <w:ilvl w:val="1"/>
          <w:numId w:val="162"/>
        </w:numPr>
      </w:pPr>
      <w:r>
        <w:t xml:space="preserve">alkalmazás </w:t>
      </w:r>
      <w:proofErr w:type="spellStart"/>
      <w:r>
        <w:t>válaszidejének</w:t>
      </w:r>
      <w:proofErr w:type="spellEnd"/>
      <w:r>
        <w:t xml:space="preserve"> mérése az alkalmazás felé időegységenként kiadott kérések függvényében</w:t>
      </w:r>
      <w:r w:rsidR="009B1846">
        <w:t>,</w:t>
      </w:r>
    </w:p>
    <w:p w14:paraId="54A2A955" w14:textId="661185D0" w:rsidR="00C446D6" w:rsidRDefault="00C446D6" w:rsidP="009B1846">
      <w:pPr>
        <w:pStyle w:val="Listaszerbekezds"/>
        <w:numPr>
          <w:ilvl w:val="1"/>
          <w:numId w:val="162"/>
        </w:numPr>
      </w:pPr>
      <w:r>
        <w:t xml:space="preserve">alkalmazás </w:t>
      </w:r>
      <w:proofErr w:type="spellStart"/>
      <w:r>
        <w:t>válaszidejének</w:t>
      </w:r>
      <w:proofErr w:type="spellEnd"/>
      <w:r>
        <w:t xml:space="preserve"> mérése az egyidejűleg aktív munkamenetek számának függvényében)</w:t>
      </w:r>
      <w:r w:rsidR="009B1846">
        <w:t>,</w:t>
      </w:r>
    </w:p>
    <w:p w14:paraId="7F4707B4" w14:textId="77777777" w:rsidR="00C446D6" w:rsidRDefault="00C446D6" w:rsidP="009B1846">
      <w:pPr>
        <w:pStyle w:val="Listaszerbekezds"/>
        <w:numPr>
          <w:ilvl w:val="0"/>
          <w:numId w:val="162"/>
        </w:numPr>
      </w:pPr>
      <w:r>
        <w:t>részletezze, hogyan történik az egyes teszttípusok végrehajtása és a tesztelési eszközök által adott eredmények értelmezése, kiértékelése.</w:t>
      </w:r>
    </w:p>
    <w:p w14:paraId="62FF7ED2" w14:textId="77777777" w:rsidR="00C446D6" w:rsidRDefault="00C446D6" w:rsidP="009B1846">
      <w:pPr>
        <w:pStyle w:val="Listaszerbekezds"/>
        <w:numPr>
          <w:ilvl w:val="0"/>
          <w:numId w:val="162"/>
        </w:numPr>
      </w:pPr>
      <w:r>
        <w:t>írja le, mi történik akkor, ha:</w:t>
      </w:r>
    </w:p>
    <w:p w14:paraId="7EB136FF" w14:textId="4947696F" w:rsidR="00C446D6" w:rsidRDefault="00C446D6" w:rsidP="009B1846">
      <w:pPr>
        <w:pStyle w:val="Listaszerbekezds"/>
        <w:numPr>
          <w:ilvl w:val="1"/>
          <w:numId w:val="162"/>
        </w:numPr>
      </w:pPr>
      <w:r>
        <w:t>a tesztelő hibát, jelentős lassulást vagy egyéb anomáliát észlel</w:t>
      </w:r>
      <w:r w:rsidR="009B1846">
        <w:t>,</w:t>
      </w:r>
    </w:p>
    <w:p w14:paraId="6F97C660" w14:textId="53A49E3D" w:rsidR="00C446D6" w:rsidRDefault="00C446D6" w:rsidP="009B1846">
      <w:pPr>
        <w:pStyle w:val="Listaszerbekezds"/>
        <w:numPr>
          <w:ilvl w:val="1"/>
          <w:numId w:val="162"/>
        </w:numPr>
      </w:pPr>
      <w:r>
        <w:t>a fenti esetben nem elegendő a jelenség tényének rögzítése a tesztelési jegyzőkönyvben, hanem hibajegyet is fel kell venni</w:t>
      </w:r>
      <w:r w:rsidR="009B1846">
        <w:t>,</w:t>
      </w:r>
    </w:p>
    <w:p w14:paraId="2CA246E3" w14:textId="634AF9A9" w:rsidR="00C446D6" w:rsidRDefault="00C446D6" w:rsidP="009B1846">
      <w:pPr>
        <w:pStyle w:val="Listaszerbekezds"/>
        <w:numPr>
          <w:ilvl w:val="1"/>
          <w:numId w:val="162"/>
        </w:numPr>
      </w:pPr>
      <w:r>
        <w:t>hiba vagy más anomália lép fel, milyen információkat és hogyan kell rögzíteni (például képernyőkép készítése, naplófájlok mentése, operációs rendszer szintjén érvényes különböző statisztikák lekérdezése)</w:t>
      </w:r>
      <w:r w:rsidR="009B1846">
        <w:t>.</w:t>
      </w:r>
    </w:p>
    <w:p w14:paraId="68864F99" w14:textId="4D644EBD" w:rsidR="00C446D6" w:rsidRDefault="00C446D6" w:rsidP="00C446D6">
      <w:r>
        <w:t xml:space="preserve">A </w:t>
      </w:r>
      <w:r w:rsidR="009B1846">
        <w:t>fejezet</w:t>
      </w:r>
      <w:r>
        <w:t>nek nem kell kitérnie a tesztelési jegyzőkönyv szerkezetére.</w:t>
      </w:r>
    </w:p>
    <w:p w14:paraId="18A69DAB" w14:textId="6E5B2509" w:rsidR="009B1846" w:rsidRPr="009B1846" w:rsidRDefault="009B1846" w:rsidP="009B1846">
      <w:pPr>
        <w:spacing w:before="240" w:after="240"/>
        <w:rPr>
          <w:snapToGrid/>
        </w:rPr>
      </w:pPr>
      <w:r>
        <w:t>{TÖRLENDŐ_RÉSZ_VÉGE}</w:t>
      </w:r>
    </w:p>
    <w:p w14:paraId="03A89852" w14:textId="6B30F181" w:rsidR="00C446D6" w:rsidRDefault="00C446D6" w:rsidP="00C446D6">
      <w:pPr>
        <w:pStyle w:val="Cmsor1"/>
      </w:pPr>
      <w:bookmarkStart w:id="62" w:name="_Toc187071420"/>
      <w:r>
        <w:t>Tesztelési környezet</w:t>
      </w:r>
      <w:bookmarkEnd w:id="62"/>
    </w:p>
    <w:p w14:paraId="590477E4" w14:textId="77777777" w:rsidR="0049142C" w:rsidRDefault="00C446D6" w:rsidP="00C446D6">
      <w:r>
        <w:t>{TÖRLENDŐ_RÉSZ}</w:t>
      </w:r>
    </w:p>
    <w:p w14:paraId="75E83F4D" w14:textId="35C54BDD" w:rsidR="00C446D6" w:rsidRDefault="00C446D6" w:rsidP="00C446D6">
      <w:r>
        <w:t xml:space="preserve">A fejezet célja: </w:t>
      </w:r>
      <w:r w:rsidR="0049142C">
        <w:t>a</w:t>
      </w:r>
      <w:r>
        <w:t xml:space="preserve"> tesztesetek végrehajtási környezetének bemutatása.</w:t>
      </w:r>
    </w:p>
    <w:p w14:paraId="69D1720B" w14:textId="11639E53" w:rsidR="00C446D6" w:rsidRDefault="00C446D6" w:rsidP="00C446D6">
      <w:r>
        <w:t>A fejezet tartalmi elvárása:</w:t>
      </w:r>
    </w:p>
    <w:p w14:paraId="2311009E" w14:textId="465CD463" w:rsidR="00C446D6" w:rsidRDefault="00C446D6" w:rsidP="0049142C">
      <w:pPr>
        <w:pStyle w:val="Listaszerbekezds"/>
        <w:numPr>
          <w:ilvl w:val="0"/>
          <w:numId w:val="163"/>
        </w:numPr>
      </w:pPr>
      <w:r>
        <w:t>mutassa be, hogy pontosan milyen környezetben történik</w:t>
      </w:r>
      <w:r w:rsidR="0049142C">
        <w:t>,</w:t>
      </w:r>
    </w:p>
    <w:p w14:paraId="7306E2A8" w14:textId="2E6FF52A" w:rsidR="00C446D6" w:rsidRDefault="00C446D6" w:rsidP="0049142C">
      <w:pPr>
        <w:pStyle w:val="Listaszerbekezds"/>
        <w:numPr>
          <w:ilvl w:val="1"/>
          <w:numId w:val="163"/>
        </w:numPr>
      </w:pPr>
      <w:r>
        <w:t>a tesztelést végző eszközök futtatása Itt meg kell adni a minimális hardverigényt, valamint a tesztelési eszközök futtatására használt számítógép és az alkalmazást futtató környezet közötti hálózati kapcsolat minimális sávszélességét, hiszen ezen paraméterek nem megfelelő megválasztása jelentősen torzíthatja a terheléses tesztek eredményeit.</w:t>
      </w:r>
    </w:p>
    <w:p w14:paraId="6A323A6B" w14:textId="27E8B3C7" w:rsidR="00C446D6" w:rsidRDefault="00C446D6" w:rsidP="0049142C">
      <w:pPr>
        <w:pStyle w:val="Listaszerbekezds"/>
        <w:numPr>
          <w:ilvl w:val="0"/>
          <w:numId w:val="163"/>
        </w:numPr>
      </w:pPr>
      <w:r>
        <w:t>írja le a tesztelési eszközök telepítésének módját, valamint az eszközök verziószámát is</w:t>
      </w:r>
      <w:r w:rsidR="0049142C">
        <w:t>,</w:t>
      </w:r>
    </w:p>
    <w:p w14:paraId="23F81096" w14:textId="47769834" w:rsidR="00C446D6" w:rsidRDefault="00C446D6" w:rsidP="0049142C">
      <w:pPr>
        <w:pStyle w:val="Listaszerbekezds"/>
        <w:numPr>
          <w:ilvl w:val="0"/>
          <w:numId w:val="163"/>
        </w:numPr>
      </w:pPr>
      <w:r>
        <w:lastRenderedPageBreak/>
        <w:t xml:space="preserve">ha a teszteléshez a szállító által biztosított adatok, </w:t>
      </w:r>
      <w:proofErr w:type="spellStart"/>
      <w:r>
        <w:t>szkriptek</w:t>
      </w:r>
      <w:proofErr w:type="spellEnd"/>
      <w:r>
        <w:t xml:space="preserve"> vagy egyéb eszközök szükségesek, a </w:t>
      </w:r>
      <w:r w:rsidR="007D1A28">
        <w:t xml:space="preserve">fejezet </w:t>
      </w:r>
      <w:r>
        <w:t>határozza meg, hogy ezek hol találhatók a szállító által a megrendelő számára hozzáférhető forráskód-tárolóban</w:t>
      </w:r>
      <w:r w:rsidR="0049142C">
        <w:t>,</w:t>
      </w:r>
    </w:p>
    <w:p w14:paraId="17832405" w14:textId="50821F69" w:rsidR="0042367C" w:rsidRDefault="00C446D6" w:rsidP="0042367C">
      <w:pPr>
        <w:pStyle w:val="Listaszerbekezds"/>
        <w:numPr>
          <w:ilvl w:val="0"/>
          <w:numId w:val="163"/>
        </w:numPr>
      </w:pPr>
      <w:r>
        <w:t>jelezze, ha a tesztesetek elvégzéséhez a tesztelőknek különleges jogosultságra van szükségük a tesztelési környezethez vagy a tesztelt alkalmazáshoz</w:t>
      </w:r>
      <w:r w:rsidR="0042367C">
        <w:t>, kitérve a külső rendszerekhez is kapcsolódó különleges jogosultságokra is.</w:t>
      </w:r>
    </w:p>
    <w:p w14:paraId="5AE0ADDA" w14:textId="37E84CD2" w:rsidR="0049142C" w:rsidRPr="0049142C" w:rsidRDefault="0049142C" w:rsidP="0049142C">
      <w:pPr>
        <w:spacing w:before="240" w:after="240"/>
        <w:rPr>
          <w:snapToGrid/>
        </w:rPr>
      </w:pPr>
      <w:r>
        <w:t>{TÖRLENDŐ_RÉSZ_VÉGE}</w:t>
      </w:r>
    </w:p>
    <w:p w14:paraId="0349ED1A" w14:textId="481EA68B" w:rsidR="00C446D6" w:rsidRDefault="00C446D6" w:rsidP="00C446D6">
      <w:pPr>
        <w:pStyle w:val="Cmsor1"/>
      </w:pPr>
      <w:bookmarkStart w:id="63" w:name="_Toc187071421"/>
      <w:r>
        <w:t>Tesztek áttekintése</w:t>
      </w:r>
      <w:r w:rsidR="005C5B56">
        <w:t xml:space="preserve"> – vizsgált üzleti folyamatok</w:t>
      </w:r>
      <w:bookmarkEnd w:id="63"/>
    </w:p>
    <w:p w14:paraId="0FC969B9" w14:textId="77777777" w:rsidR="0049142C" w:rsidRDefault="00C446D6" w:rsidP="00C446D6">
      <w:r>
        <w:t>{TÖRLENDŐ_RÉSZ}</w:t>
      </w:r>
    </w:p>
    <w:p w14:paraId="4619BEA9" w14:textId="1C2A1D2E" w:rsidR="00C446D6" w:rsidRDefault="00C446D6" w:rsidP="00C446D6">
      <w:r>
        <w:t xml:space="preserve">A fejezet célja: </w:t>
      </w:r>
      <w:r w:rsidR="0049142C">
        <w:t>a</w:t>
      </w:r>
      <w:r>
        <w:t xml:space="preserve"> terheléses tesztelés alapjául szolgáló üzleti funkciók, illetve a terheléses tesztek által érintett területek leírása, és szükség szerint különböző szempontok szerinti csoportosításuk.</w:t>
      </w:r>
    </w:p>
    <w:p w14:paraId="64B4266C" w14:textId="2D29737F" w:rsidR="00C446D6" w:rsidRDefault="00C446D6" w:rsidP="00C446D6">
      <w:r>
        <w:t>A fejezet tartalmi elvárása:</w:t>
      </w:r>
    </w:p>
    <w:p w14:paraId="6E32E395" w14:textId="6EB4C6F7" w:rsidR="00C446D6" w:rsidRDefault="00C446D6" w:rsidP="0049142C">
      <w:pPr>
        <w:pStyle w:val="Listaszerbekezds"/>
        <w:numPr>
          <w:ilvl w:val="0"/>
          <w:numId w:val="164"/>
        </w:numPr>
      </w:pPr>
      <w:r>
        <w:t>ismertesse azon használati eseteket, melyek mentén a terheléses tesztek elvégzése történik (vagyis amelyek részét vagy egészét a terheléses tesztek szimulálni fogják)</w:t>
      </w:r>
      <w:r w:rsidR="0049142C">
        <w:t>,</w:t>
      </w:r>
    </w:p>
    <w:p w14:paraId="3151CFFA" w14:textId="049AB332" w:rsidR="00C446D6" w:rsidRDefault="00C446D6" w:rsidP="0049142C">
      <w:pPr>
        <w:pStyle w:val="Listaszerbekezds"/>
        <w:numPr>
          <w:ilvl w:val="0"/>
          <w:numId w:val="164"/>
        </w:numPr>
      </w:pPr>
      <w:r>
        <w:t>ismertesse azokat a területeket, melyek terhelhetőségét a terheléses tesztek vizsgálni hivatottak – annak érdekében, hogy megkönnyítse az eligazodást a konkrét tesztek között</w:t>
      </w:r>
      <w:r w:rsidR="0049142C">
        <w:t>,</w:t>
      </w:r>
    </w:p>
    <w:p w14:paraId="2AA4859C" w14:textId="3DD93F75" w:rsidR="00C446D6" w:rsidRDefault="00C446D6" w:rsidP="0049142C">
      <w:pPr>
        <w:pStyle w:val="Listaszerbekezds"/>
        <w:numPr>
          <w:ilvl w:val="0"/>
          <w:numId w:val="164"/>
        </w:numPr>
      </w:pPr>
      <w:r>
        <w:t>a fentieknek megfelelően határozza meg azokat a szempontokat, melyek alapján a tesztek csoportokba rendezhetők (például a teszt által érintett funkció, a terhelt interfész, az a kapacitásjellemző, melynek függvényében a terhelés mérésre kerül)</w:t>
      </w:r>
      <w:r w:rsidR="0049142C">
        <w:t>,</w:t>
      </w:r>
    </w:p>
    <w:p w14:paraId="04A678B5" w14:textId="6D96BDB0" w:rsidR="00C446D6" w:rsidRDefault="00C446D6" w:rsidP="0049142C">
      <w:pPr>
        <w:pStyle w:val="Listaszerbekezds"/>
        <w:numPr>
          <w:ilvl w:val="0"/>
          <w:numId w:val="164"/>
        </w:numPr>
      </w:pPr>
      <w:r>
        <w:t>definiálja a tesztek nevezéktanát, a tesztekhez rendelt azonosítók szerkezetét (mint amilyen a "REST-INVOICING-DBSIZE-023")</w:t>
      </w:r>
      <w:r w:rsidR="0049142C">
        <w:t>,</w:t>
      </w:r>
    </w:p>
    <w:p w14:paraId="017172BA" w14:textId="0CCFE4B9" w:rsidR="00C446D6" w:rsidRDefault="00C446D6" w:rsidP="0049142C">
      <w:pPr>
        <w:pStyle w:val="Listaszerbekezds"/>
        <w:numPr>
          <w:ilvl w:val="0"/>
          <w:numId w:val="164"/>
        </w:numPr>
      </w:pPr>
      <w:r>
        <w:t xml:space="preserve">nagy teszteset szám esetén érdemes sorba rendeznie a teszteket adott csoporton belül valamilyen szisztéma szerint (például a kevesebb lépést magukban foglaló, egyszerűbb tesztek megelőzhetik a hosszadalmasabb, komplexebb teszteket), és ezt a </w:t>
      </w:r>
      <w:r w:rsidR="007D1A28">
        <w:t>fejezet</w:t>
      </w:r>
      <w:r>
        <w:t xml:space="preserve">nek ismertetnie kell. A tesztek sorba rendezésénél célszerű tekintettel lenni arra, hogy ha az "X" teszt sikeres elvégzése előfeltétele az "Y" teszt sikeres végrehajtásának, akkor "Y"-t előzze meg "X", hiszen ilyen módon egyszerűbben lokalizálható a hiba forrása. A </w:t>
      </w:r>
      <w:r w:rsidR="007D1A28">
        <w:t>fejezet</w:t>
      </w:r>
      <w:r>
        <w:t>nek meg kell adnia, mely tesztek kritikusak az alkalmazás különböző felhasználási területei (felhasználói felület, rendszerintegráció stb.) szempontjából, így könnyebbé válik a terheléses tesztek eredményeinek kiértékelése.</w:t>
      </w:r>
    </w:p>
    <w:p w14:paraId="784AFB2B" w14:textId="77777777" w:rsidR="00C446D6" w:rsidRDefault="00C446D6" w:rsidP="00C446D6">
      <w:r>
        <w:t xml:space="preserve">A tesztet végrehajtó eszköz feladata, hogy terhelje adott szempontból az alkalmazást és eközben mérje annak valamely jellemzőjét, és hogy ellenőrizze, az eszköz által az </w:t>
      </w:r>
      <w:r>
        <w:lastRenderedPageBreak/>
        <w:t>alkalmazás felé kiadott kérésekre helyes válasz érkezik-e vissza. A terheléses tesztelésnek ugyanakkor nem célja, hogy az alkalmazás összes funkciója mentén elemezze a terhelhetőséget. A teszteknek elegendő a teljesítmény szempontjából leginkább kritikus útvonalakat bejárniuk (vagy azért, mert a felhasználók tipikusan azokat a tevékenységsorokat végzik el, vagy amiatt, mivel az alkalmazás ott végez leginkább erőforrásigényes műveleteket), és meg kell hajtaniuk az alkalmazás összes fontos komponensét. Grafikus felhasználói felülettel rendelkező alkalmazás esetén a terheléses teszteknek érinteniük kell a kliensoldalt is, hiszen az is tartalmazhat a teljesítmény szempontjából szűk keresztmetszetet.</w:t>
      </w:r>
    </w:p>
    <w:p w14:paraId="2622173E" w14:textId="0276B6B9" w:rsidR="0049142C" w:rsidRPr="0049142C" w:rsidRDefault="0049142C" w:rsidP="0049142C">
      <w:pPr>
        <w:spacing w:before="240" w:after="240"/>
        <w:rPr>
          <w:snapToGrid/>
        </w:rPr>
      </w:pPr>
      <w:r>
        <w:t>{TÖRLENDŐ_RÉSZ_VÉGE}</w:t>
      </w:r>
    </w:p>
    <w:p w14:paraId="6F92AA43" w14:textId="79D159A5" w:rsidR="00C446D6" w:rsidRDefault="00C446D6" w:rsidP="00C446D6">
      <w:pPr>
        <w:pStyle w:val="Cmsor1"/>
      </w:pPr>
      <w:bookmarkStart w:id="64" w:name="_Toc187071422"/>
      <w:r>
        <w:t>Tesztek</w:t>
      </w:r>
      <w:bookmarkEnd w:id="64"/>
    </w:p>
    <w:p w14:paraId="417A1F0E" w14:textId="12F6D83E" w:rsidR="00C65B9C" w:rsidRDefault="00C65B9C" w:rsidP="00C65B9C">
      <w:pPr>
        <w:pStyle w:val="Cmsor2"/>
      </w:pPr>
      <w:bookmarkStart w:id="65" w:name="_Toc187071423"/>
      <w:r>
        <w:t>Tesztek tervezése</w:t>
      </w:r>
      <w:bookmarkEnd w:id="65"/>
    </w:p>
    <w:p w14:paraId="004BCA1E" w14:textId="77777777" w:rsidR="0049142C" w:rsidRDefault="00C446D6" w:rsidP="00C446D6">
      <w:r>
        <w:t>{TÖRLENDŐ_RÉSZ}</w:t>
      </w:r>
    </w:p>
    <w:p w14:paraId="689ACBA4" w14:textId="2C8CB516" w:rsidR="00C446D6" w:rsidRDefault="00C446D6" w:rsidP="00C446D6">
      <w:r>
        <w:t xml:space="preserve">A fejezet célja: </w:t>
      </w:r>
      <w:r w:rsidR="0049142C">
        <w:t>k</w:t>
      </w:r>
      <w:r>
        <w:t>onkrét tesztek</w:t>
      </w:r>
      <w:r w:rsidR="00C3643F">
        <w:t xml:space="preserve"> és a mérendő </w:t>
      </w:r>
      <w:r w:rsidR="00C3643F" w:rsidRPr="00C3643F">
        <w:t>tulajdonság</w:t>
      </w:r>
      <w:r w:rsidR="00C3643F">
        <w:t>ok</w:t>
      </w:r>
      <w:r>
        <w:t xml:space="preserve"> leírása.</w:t>
      </w:r>
    </w:p>
    <w:p w14:paraId="158343CC" w14:textId="407C8B0E" w:rsidR="00C446D6" w:rsidRDefault="00C446D6" w:rsidP="00C446D6">
      <w:r>
        <w:t>A fejezet tartalmi elvárása:</w:t>
      </w:r>
    </w:p>
    <w:p w14:paraId="67CCAE31" w14:textId="2D76B418" w:rsidR="00C446D6" w:rsidRDefault="00C446D6" w:rsidP="0049142C">
      <w:pPr>
        <w:pStyle w:val="Listaszerbekezds"/>
        <w:numPr>
          <w:ilvl w:val="0"/>
          <w:numId w:val="165"/>
        </w:numPr>
      </w:pPr>
      <w:r>
        <w:t xml:space="preserve">sorolja fel az elvégzendő teszteket, </w:t>
      </w:r>
      <w:r w:rsidR="00C65B9C">
        <w:t xml:space="preserve">szükség </w:t>
      </w:r>
      <w:r>
        <w:t>szerint csoportokra — vagy alcsoportokra — bontva</w:t>
      </w:r>
      <w:r w:rsidR="00C3643F">
        <w:t xml:space="preserve"> és rendeljen azonosítót a tesztekhez</w:t>
      </w:r>
      <w:r w:rsidR="0049142C">
        <w:t>,</w:t>
      </w:r>
    </w:p>
    <w:p w14:paraId="324379C6" w14:textId="78821959" w:rsidR="00C446D6" w:rsidRDefault="00C446D6" w:rsidP="0049142C">
      <w:pPr>
        <w:pStyle w:val="Listaszerbekezds"/>
        <w:numPr>
          <w:ilvl w:val="0"/>
          <w:numId w:val="165"/>
        </w:numPr>
      </w:pPr>
      <w:r>
        <w:t xml:space="preserve">amennyiben van olyan előkészítő lépés, mely több vagy adott csoporton belül akár mindegyik tesztre érvényes (például adatbetöltés, teszteszközök inicializálása, az alkalmazás nyugalmi állapotának biztosítása), azt a </w:t>
      </w:r>
      <w:r w:rsidR="00C65B9C">
        <w:t xml:space="preserve">fejezet </w:t>
      </w:r>
      <w:r>
        <w:t>mutassa be a tesztek előtt vagy az adott tesztcsoport elején, így az egyes teszteknél elegendő hivatkozni rá, nem szükséges megismételni a teljes szöveget.</w:t>
      </w:r>
    </w:p>
    <w:p w14:paraId="329A7EE3" w14:textId="27740E6A" w:rsidR="00C446D6" w:rsidRDefault="00C446D6" w:rsidP="0049142C">
      <w:pPr>
        <w:pStyle w:val="Listaszerbekezds"/>
        <w:numPr>
          <w:ilvl w:val="0"/>
          <w:numId w:val="166"/>
        </w:numPr>
      </w:pPr>
      <w:r>
        <w:t xml:space="preserve">írja le, milyen kapacitásjellemző (például időegységenként kiadott kérések száma) függvényében az alkalmazás milyen </w:t>
      </w:r>
      <w:bookmarkStart w:id="66" w:name="_Hlk180489495"/>
      <w:r>
        <w:t>tulajdonság</w:t>
      </w:r>
      <w:bookmarkEnd w:id="66"/>
      <w:r>
        <w:t>át (például válaszidőt) méri meg a teszt, és ezt az alkalmazás mely interfészén, pontosan milyen használati esetet felhasználva teszi meg. A leírásban nem szükséges részletezni sem a bemeneti adatokat, sem az elvárt kimenetet vagy viselkedést, hiszen az a teszt lépéseinek leírásakor megtörténik</w:t>
      </w:r>
      <w:r w:rsidR="0049142C">
        <w:t>,</w:t>
      </w:r>
    </w:p>
    <w:p w14:paraId="4F5B1ADF" w14:textId="77D9F446" w:rsidR="0049142C" w:rsidRPr="0049142C" w:rsidRDefault="0049142C" w:rsidP="0049142C">
      <w:pPr>
        <w:spacing w:before="240" w:after="240"/>
        <w:rPr>
          <w:snapToGrid/>
        </w:rPr>
      </w:pPr>
      <w:r>
        <w:t>{TÖRLENDŐ_RÉSZ_VÉGE}</w:t>
      </w:r>
    </w:p>
    <w:p w14:paraId="3A6F0CA4" w14:textId="59EAB5AB" w:rsidR="00C446D6" w:rsidRDefault="00C446D6" w:rsidP="00C446D6">
      <w:pPr>
        <w:pStyle w:val="Cmsor2"/>
      </w:pPr>
      <w:bookmarkStart w:id="67" w:name="_Toc187071424"/>
      <w:r>
        <w:t>Teszt előkészítése</w:t>
      </w:r>
      <w:bookmarkEnd w:id="67"/>
    </w:p>
    <w:p w14:paraId="720174CE" w14:textId="303B959C" w:rsidR="000A184D" w:rsidRDefault="000A184D" w:rsidP="00C446D6">
      <w:r>
        <w:t>{</w:t>
      </w:r>
      <w:r w:rsidR="00C446D6">
        <w:t>TÖRLENDŐ_RÉSZ}</w:t>
      </w:r>
    </w:p>
    <w:p w14:paraId="5144C153" w14:textId="536A0A8E" w:rsidR="00C446D6" w:rsidRDefault="00C446D6" w:rsidP="00C446D6">
      <w:r>
        <w:t>A</w:t>
      </w:r>
      <w:r w:rsidR="000A184D">
        <w:t>z</w:t>
      </w:r>
      <w:r>
        <w:t xml:space="preserve"> </w:t>
      </w:r>
      <w:r w:rsidR="000A184D">
        <w:t>al</w:t>
      </w:r>
      <w:r>
        <w:t xml:space="preserve">fejezet célja: </w:t>
      </w:r>
      <w:r w:rsidR="000A184D">
        <w:t>t</w:t>
      </w:r>
      <w:r>
        <w:t>eszt végrehajtásához szükséges előkészítő lépések leírása.</w:t>
      </w:r>
    </w:p>
    <w:p w14:paraId="55B96D82" w14:textId="24DCB5EF" w:rsidR="00C446D6" w:rsidRDefault="00C446D6" w:rsidP="00C446D6">
      <w:r>
        <w:lastRenderedPageBreak/>
        <w:t>A</w:t>
      </w:r>
      <w:r w:rsidR="000A184D">
        <w:t>z</w:t>
      </w:r>
      <w:r>
        <w:t xml:space="preserve"> </w:t>
      </w:r>
      <w:r w:rsidR="000A184D">
        <w:t>al</w:t>
      </w:r>
      <w:r>
        <w:t>fejezet tartalmi elvárása: részletezze, mire van szükség az adott teszt elvégzéséhez. Ide tartozhat például:</w:t>
      </w:r>
    </w:p>
    <w:p w14:paraId="45AB04B2" w14:textId="547ED8AF" w:rsidR="00C446D6" w:rsidRDefault="00C446D6" w:rsidP="000A184D">
      <w:pPr>
        <w:pStyle w:val="Listaszerbekezds"/>
        <w:numPr>
          <w:ilvl w:val="0"/>
          <w:numId w:val="168"/>
        </w:numPr>
      </w:pPr>
      <w:r>
        <w:t>a tesztelt alkalmazás alaphelyzetbe állítása</w:t>
      </w:r>
      <w:r w:rsidR="000A184D">
        <w:t>,</w:t>
      </w:r>
    </w:p>
    <w:p w14:paraId="4CDFECCA" w14:textId="214B814D" w:rsidR="00C446D6" w:rsidRDefault="00C446D6" w:rsidP="000A184D">
      <w:pPr>
        <w:pStyle w:val="Listaszerbekezds"/>
        <w:numPr>
          <w:ilvl w:val="0"/>
          <w:numId w:val="168"/>
        </w:numPr>
      </w:pPr>
      <w:r>
        <w:t>a tesztelés végrehajtásához szükséges eszközök elindítása</w:t>
      </w:r>
      <w:r w:rsidR="000A184D">
        <w:t>,</w:t>
      </w:r>
    </w:p>
    <w:p w14:paraId="458BF034" w14:textId="68AC24A3" w:rsidR="00C446D6" w:rsidRDefault="00C446D6" w:rsidP="000A184D">
      <w:pPr>
        <w:pStyle w:val="Listaszerbekezds"/>
        <w:numPr>
          <w:ilvl w:val="0"/>
          <w:numId w:val="168"/>
        </w:numPr>
      </w:pPr>
      <w:r>
        <w:t>az esetleges tesztadatok beszerzése és betöltése</w:t>
      </w:r>
      <w:r w:rsidR="000A184D">
        <w:t>.</w:t>
      </w:r>
    </w:p>
    <w:p w14:paraId="248AC72B" w14:textId="77777777" w:rsidR="00C446D6" w:rsidRDefault="00C446D6" w:rsidP="00C446D6">
      <w:r>
        <w:t>Az előkészítő lépéseknek gondoskodnia kell arról, hogy a teszteredmények bármilyen későbbi időpontban is reprodukálhatók legyenek. Amennyiben a tesztek módosítják az alkalmazás állapotát, az alkalmazást futtató infrastruktúra állapotát, vagy az alkalmazás működéséhez esetlegesen szükséges külső szolgáltatások állapotát, ezen állapotok alaphelyzetbe állításáról gondoskodni kell. Ellenkező esetben előfordulhat, hogy a terheléses teszt nem pontosan ugyanazokat a műveleteket váltja ki az alkalmazásból két futtatás alkalmával, így az eredmények sem lesznek összehasonlíthatók.</w:t>
      </w:r>
    </w:p>
    <w:p w14:paraId="3055321F" w14:textId="0FB0B898" w:rsidR="000A184D" w:rsidRPr="000A184D" w:rsidRDefault="000A184D" w:rsidP="000A184D">
      <w:pPr>
        <w:spacing w:before="240" w:after="240"/>
        <w:rPr>
          <w:snapToGrid/>
        </w:rPr>
      </w:pPr>
      <w:r>
        <w:t>{TÖRLENDŐ_RÉSZ_VÉGE}</w:t>
      </w:r>
    </w:p>
    <w:p w14:paraId="7B079303" w14:textId="4B9A70BF" w:rsidR="00C446D6" w:rsidRDefault="00C446D6" w:rsidP="00C446D6">
      <w:pPr>
        <w:pStyle w:val="Cmsor2"/>
      </w:pPr>
      <w:bookmarkStart w:id="68" w:name="_Toc187071425"/>
      <w:r>
        <w:t>Teszt végrehajtása</w:t>
      </w:r>
      <w:bookmarkEnd w:id="68"/>
    </w:p>
    <w:p w14:paraId="14CBF783" w14:textId="77777777" w:rsidR="000A184D" w:rsidRDefault="00C446D6" w:rsidP="00C446D6">
      <w:r>
        <w:t>{TÖRLENDŐ_RÉSZ}</w:t>
      </w:r>
    </w:p>
    <w:p w14:paraId="6C9FC47C" w14:textId="6CFCBDE6" w:rsidR="00C446D6" w:rsidRDefault="00C446D6" w:rsidP="00C446D6">
      <w:r>
        <w:t>A</w:t>
      </w:r>
      <w:r w:rsidR="000A184D">
        <w:t>z</w:t>
      </w:r>
      <w:r>
        <w:t xml:space="preserve"> </w:t>
      </w:r>
      <w:r w:rsidR="000A184D">
        <w:t>al</w:t>
      </w:r>
      <w:r>
        <w:t>fejezet célja: Teszt végrehajtási lépéseinek bemutatása.</w:t>
      </w:r>
    </w:p>
    <w:p w14:paraId="4841C68D" w14:textId="4574575D" w:rsidR="00C446D6" w:rsidRDefault="00C446D6" w:rsidP="00C446D6">
      <w:r>
        <w:t>A</w:t>
      </w:r>
      <w:r w:rsidR="000A184D">
        <w:t>z</w:t>
      </w:r>
      <w:r>
        <w:t xml:space="preserve"> </w:t>
      </w:r>
      <w:r w:rsidR="000A184D">
        <w:t>al</w:t>
      </w:r>
      <w:r>
        <w:t xml:space="preserve">fejezet tartalmi elvárása: részletesen leírja, hogyan kell elvégezni a tesztet, valamint azt is, hogy maga a teszt milyen műveletsort hajt végre az alkalmazás adott interfészén, és mik az elvárt válaszok az alkalmazás részéről az egyes műveletek kapcsán. </w:t>
      </w:r>
      <w:r w:rsidR="000A184D">
        <w:t>Természetesen,</w:t>
      </w:r>
      <w:r>
        <w:t xml:space="preserve"> ha több tesztnél is ugyanazt a tevékenységet kell elvégezni a tesztelésnél, vagy maga a teszt ugyanazokat a műveleteket hajtja végre az alkalmazás adott interfészén, azt elegendő egyszer meghatározni (a tesztek ismertetése előtt), így a tesztekben már csak hivatkozni kell arra. A </w:t>
      </w:r>
      <w:r w:rsidR="000A184D">
        <w:t>fejezet</w:t>
      </w:r>
      <w:r>
        <w:t>nek kellő részletességgel le kell írnia a teszt elvégzésének menetét ahhoz, hogy az alkalmazást vagy a tesztelésre használt eszközt nem ismerő tesztelő is el tudja végezni azt.</w:t>
      </w:r>
    </w:p>
    <w:p w14:paraId="410759CB" w14:textId="3F5FE4FF" w:rsidR="000A184D" w:rsidRPr="000A184D" w:rsidRDefault="000A184D" w:rsidP="000A184D">
      <w:pPr>
        <w:spacing w:before="240" w:after="240"/>
        <w:rPr>
          <w:snapToGrid/>
        </w:rPr>
      </w:pPr>
      <w:r>
        <w:t>{TÖRLENDŐ_RÉSZ_VÉGE}</w:t>
      </w:r>
    </w:p>
    <w:p w14:paraId="1E6AF2A8" w14:textId="4CE03503" w:rsidR="00C446D6" w:rsidRDefault="00C446D6" w:rsidP="000A184D">
      <w:pPr>
        <w:pStyle w:val="Cmsor2"/>
      </w:pPr>
      <w:bookmarkStart w:id="69" w:name="_Toc187071426"/>
      <w:r>
        <w:t>Teszt kiértékelése</w:t>
      </w:r>
      <w:bookmarkEnd w:id="69"/>
    </w:p>
    <w:p w14:paraId="0D6601EC" w14:textId="77777777" w:rsidR="000A184D" w:rsidRDefault="00C446D6" w:rsidP="00C446D6">
      <w:r>
        <w:t>{TÖRLENDŐ_RÉSZ}</w:t>
      </w:r>
    </w:p>
    <w:p w14:paraId="07EBCBEF" w14:textId="7BB6DA8B" w:rsidR="00C446D6" w:rsidRDefault="00C446D6" w:rsidP="00C446D6">
      <w:r>
        <w:t>A</w:t>
      </w:r>
      <w:r w:rsidR="000A184D">
        <w:t>z</w:t>
      </w:r>
      <w:r>
        <w:t xml:space="preserve"> </w:t>
      </w:r>
      <w:r w:rsidR="000A184D">
        <w:t>al</w:t>
      </w:r>
      <w:r>
        <w:t xml:space="preserve">fejezet célja: </w:t>
      </w:r>
      <w:r w:rsidR="000A184D">
        <w:t>a</w:t>
      </w:r>
      <w:r>
        <w:t>nnak leírása, hogyan kell kiértékelni a teszt eredményét.</w:t>
      </w:r>
    </w:p>
    <w:p w14:paraId="7BFB4C70" w14:textId="29EE1D04" w:rsidR="00C446D6" w:rsidRDefault="00C446D6" w:rsidP="00C446D6">
      <w:r>
        <w:t>A</w:t>
      </w:r>
      <w:r w:rsidR="000A184D">
        <w:t>z</w:t>
      </w:r>
      <w:r>
        <w:t xml:space="preserve"> </w:t>
      </w:r>
      <w:r w:rsidR="000A184D">
        <w:t>al</w:t>
      </w:r>
      <w:r>
        <w:t xml:space="preserve">fejezet tartalmi elvárása: írja le, hogy a teszt eredményét, melyet a tesztelést végző eszköz a tesztelő rendelkezésére bocsát valamilyen formában (XML </w:t>
      </w:r>
      <w:proofErr w:type="spellStart"/>
      <w:r>
        <w:t>report</w:t>
      </w:r>
      <w:proofErr w:type="spellEnd"/>
      <w:r>
        <w:t xml:space="preserve">, CSV fájl stb.), hogyan kell értelmezni és kiértékelni. A tesztelőnek a </w:t>
      </w:r>
      <w:r w:rsidR="000A184D">
        <w:t>fejezet</w:t>
      </w:r>
      <w:r>
        <w:t xml:space="preserve"> útmutatása alapján meg kell tudnia állapítania azt, hogy az alkalmazás a teszt által vizsgált szempontból megfelelően terhelhető-e. Ha nem, akkor a terhelhetőség szintje csak </w:t>
      </w:r>
      <w:r>
        <w:lastRenderedPageBreak/>
        <w:t>kicsit tér-e el a megkövetelt szinttől, vagy az eltérés jelentős (esetleg az alkalmazás nagy terhelés esetén hibás válaszokat ad).</w:t>
      </w:r>
    </w:p>
    <w:p w14:paraId="1BEB35C2" w14:textId="1E9664AB" w:rsidR="000A184D" w:rsidRPr="000A184D" w:rsidRDefault="000A184D" w:rsidP="000A184D">
      <w:pPr>
        <w:spacing w:before="240" w:after="240"/>
        <w:rPr>
          <w:snapToGrid/>
        </w:rPr>
      </w:pPr>
      <w:r>
        <w:t>{TÖRLENDŐ_RÉSZ_VÉGE}</w:t>
      </w:r>
    </w:p>
    <w:p w14:paraId="72B062DD" w14:textId="6A300B4C" w:rsidR="00C446D6" w:rsidRDefault="00C446D6" w:rsidP="00C446D6">
      <w:pPr>
        <w:pStyle w:val="Cmsor1"/>
      </w:pPr>
      <w:bookmarkStart w:id="70" w:name="_Toc187071427"/>
      <w:r>
        <w:t>Tesztek ütemezése</w:t>
      </w:r>
      <w:bookmarkEnd w:id="70"/>
    </w:p>
    <w:p w14:paraId="1744ABB6" w14:textId="77777777" w:rsidR="000A184D" w:rsidRDefault="00C446D6" w:rsidP="00C446D6">
      <w:r>
        <w:t>{TÖRLENDŐ_RÉSZ}</w:t>
      </w:r>
    </w:p>
    <w:p w14:paraId="73CDB3FD" w14:textId="731BD8A6" w:rsidR="00C446D6" w:rsidRDefault="00C446D6" w:rsidP="00C446D6">
      <w:r>
        <w:t xml:space="preserve">A fejezet célja: </w:t>
      </w:r>
      <w:r w:rsidR="000A184D">
        <w:t>a</w:t>
      </w:r>
      <w:r>
        <w:t xml:space="preserve">nnak meghatározása, hogy az alkalmazás adott </w:t>
      </w:r>
      <w:proofErr w:type="spellStart"/>
      <w:r>
        <w:t>release</w:t>
      </w:r>
      <w:proofErr w:type="spellEnd"/>
      <w:r>
        <w:t>-nél mely teszt-csoportokat kell végrehajtani.</w:t>
      </w:r>
    </w:p>
    <w:p w14:paraId="357EECEB" w14:textId="2ECF0DA8" w:rsidR="00C446D6" w:rsidRDefault="00C446D6" w:rsidP="00C446D6">
      <w:r>
        <w:t xml:space="preserve">A fejezet tartalmi elvárása: határozza meg, hogy a terheléses tesztek közül melyeket kell elvégezni és melyeket nem szükséges annak alapján, hogy az alkalmazás </w:t>
      </w:r>
      <w:proofErr w:type="spellStart"/>
      <w:r>
        <w:t>release</w:t>
      </w:r>
      <w:proofErr w:type="spellEnd"/>
      <w:r>
        <w:t xml:space="preserve">-e az alkalmazás mely moduljaira vonatkozó módosításokat, illetve bővítéseket tartalmaz. A </w:t>
      </w:r>
      <w:r w:rsidR="000A184D">
        <w:t>fejezet</w:t>
      </w:r>
      <w:r>
        <w:t xml:space="preserve"> a tesztek elvégzésének sorrendjére is tehet ajánlást annak érdekében, hogy minél hamarabb felderítésre kerüljenek az esetleges hibák, illetve anomáliák.</w:t>
      </w:r>
      <w:r w:rsidR="002E1936">
        <w:t xml:space="preserve"> Az ütemezésnél az adott környezet felhasználói területeivel is szükséges egyeztetni, illetve a tervezett időpontokat </w:t>
      </w:r>
      <w:proofErr w:type="spellStart"/>
      <w:r w:rsidR="002E1936">
        <w:t>jóváhagyatni</w:t>
      </w:r>
      <w:proofErr w:type="spellEnd"/>
      <w:r w:rsidR="002E1936">
        <w:t>.</w:t>
      </w:r>
    </w:p>
    <w:p w14:paraId="0A696F6D" w14:textId="070C8D5E" w:rsidR="000A184D" w:rsidRPr="000A184D" w:rsidRDefault="000A184D" w:rsidP="000A184D">
      <w:pPr>
        <w:spacing w:before="240" w:after="240"/>
        <w:rPr>
          <w:snapToGrid/>
        </w:rPr>
      </w:pPr>
      <w:r>
        <w:t>{TÖRLENDŐ_RÉSZ_VÉGE}</w:t>
      </w:r>
    </w:p>
    <w:p w14:paraId="6153BE86" w14:textId="196EDBB3" w:rsidR="00C446D6" w:rsidRDefault="00C446D6" w:rsidP="00C446D6">
      <w:pPr>
        <w:pStyle w:val="Cmsor1"/>
      </w:pPr>
      <w:bookmarkStart w:id="71" w:name="_Toc187071428"/>
      <w:r>
        <w:t>Megfelelési szintek</w:t>
      </w:r>
      <w:bookmarkEnd w:id="71"/>
    </w:p>
    <w:p w14:paraId="12B90BCA" w14:textId="77777777" w:rsidR="000A184D" w:rsidRDefault="00C446D6" w:rsidP="00C446D6">
      <w:r>
        <w:t>{TÖRLENDŐ_RÉSZ}</w:t>
      </w:r>
    </w:p>
    <w:p w14:paraId="64C0FBA3" w14:textId="5FDA4667" w:rsidR="00C446D6" w:rsidRDefault="00C446D6" w:rsidP="00C446D6">
      <w:r>
        <w:t xml:space="preserve">A fejezet célja: </w:t>
      </w:r>
      <w:r w:rsidR="000A184D">
        <w:t>t</w:t>
      </w:r>
      <w:r>
        <w:t>erheléses tesztekből kapott eredmények alapján megfelelési szintek definiálása.</w:t>
      </w:r>
    </w:p>
    <w:p w14:paraId="5A8277B3" w14:textId="63B3559F" w:rsidR="00C446D6" w:rsidRDefault="00C446D6" w:rsidP="00C446D6">
      <w:r>
        <w:t xml:space="preserve">A fejezet tartalmi elvárása: határozzon meg adott számú megfelelési szintet, és mindegyikhez adja meg, hogy az adott szint eléréséhez mely terheléses </w:t>
      </w:r>
      <w:r w:rsidR="00BD179D">
        <w:t>tesztek vonatkozásában milyen küszöbértékek teljesülése az elvárás</w:t>
      </w:r>
      <w:r>
        <w:t xml:space="preserve">. A megfelelési szintek vonatkozhatnak különböző üzleti funkcionalitások mentén történő terhelése, különböző interfészek terhelésére, vagy az alkalmazás különböző szempontból történő terhelésére. A megfelelési szintek </w:t>
      </w:r>
      <w:r w:rsidR="00BD179D">
        <w:t>képezik</w:t>
      </w:r>
      <w:r>
        <w:t xml:space="preserve"> a tesztelési eredmények kiértékelés</w:t>
      </w:r>
      <w:r w:rsidR="00BD179D">
        <w:t>ének alapját</w:t>
      </w:r>
      <w:r>
        <w:t>.</w:t>
      </w:r>
    </w:p>
    <w:p w14:paraId="6F3DC163" w14:textId="36A88B93" w:rsidR="000A184D" w:rsidRPr="000A184D" w:rsidRDefault="000A184D" w:rsidP="000A184D">
      <w:pPr>
        <w:spacing w:before="240" w:after="240"/>
        <w:rPr>
          <w:snapToGrid/>
        </w:rPr>
      </w:pPr>
      <w:r>
        <w:t>{TÖRLENDŐ_RÉSZ_VÉGE}</w:t>
      </w:r>
    </w:p>
    <w:p w14:paraId="5A3705E9" w14:textId="6E6E6C61" w:rsidR="00C446D6" w:rsidRDefault="00C446D6" w:rsidP="00C446D6">
      <w:pPr>
        <w:pStyle w:val="Cmsor1"/>
      </w:pPr>
      <w:bookmarkStart w:id="72" w:name="_Toc187071429"/>
      <w:r>
        <w:t>Terheléses tesztelési jegyzőkönyv</w:t>
      </w:r>
      <w:r w:rsidR="0040290E">
        <w:t xml:space="preserve"> elvárt tartalma</w:t>
      </w:r>
      <w:bookmarkEnd w:id="72"/>
    </w:p>
    <w:p w14:paraId="5FAD95C0" w14:textId="77777777" w:rsidR="000A184D" w:rsidRDefault="00C446D6" w:rsidP="00C446D6">
      <w:r>
        <w:t>{TÖRLENDŐ_RÉSZ}</w:t>
      </w:r>
    </w:p>
    <w:p w14:paraId="0BEAAD77" w14:textId="1C68A184" w:rsidR="00C446D6" w:rsidRDefault="00C446D6" w:rsidP="00C446D6">
      <w:r>
        <w:t xml:space="preserve">A fejezet célja: </w:t>
      </w:r>
      <w:r w:rsidR="000A184D">
        <w:t>t</w:t>
      </w:r>
      <w:r>
        <w:t>erheléses tesztek futtatásáról szóló jegyzőkönyv.</w:t>
      </w:r>
    </w:p>
    <w:p w14:paraId="450D5E56" w14:textId="6DC33FCE" w:rsidR="00C446D6" w:rsidRDefault="00C446D6" w:rsidP="00C446D6">
      <w:r>
        <w:t xml:space="preserve">A fejezet tartalmi elvárása: írja le az alkalmazáson elvégzett terheléses tesztek körülményeit és a tesztek eredményeit. A </w:t>
      </w:r>
      <w:r w:rsidR="0040290E">
        <w:t xml:space="preserve">jegyzőkönyv </w:t>
      </w:r>
      <w:r>
        <w:t>minden egyes tesztnél rögzítse az alábbiakat:</w:t>
      </w:r>
    </w:p>
    <w:p w14:paraId="2CE8D43F" w14:textId="1B0990C7" w:rsidR="00C446D6" w:rsidRDefault="00C446D6" w:rsidP="000A184D">
      <w:pPr>
        <w:pStyle w:val="Listaszerbekezds"/>
        <w:numPr>
          <w:ilvl w:val="0"/>
          <w:numId w:val="169"/>
        </w:numPr>
      </w:pPr>
      <w:r>
        <w:lastRenderedPageBreak/>
        <w:t>hol, mikor és ki végezte el a tesztet</w:t>
      </w:r>
      <w:r w:rsidR="000A184D">
        <w:t>,</w:t>
      </w:r>
    </w:p>
    <w:p w14:paraId="7B2347E7" w14:textId="5903E368" w:rsidR="00C446D6" w:rsidRDefault="00C446D6" w:rsidP="000A184D">
      <w:pPr>
        <w:pStyle w:val="Listaszerbekezds"/>
        <w:numPr>
          <w:ilvl w:val="0"/>
          <w:numId w:val="169"/>
        </w:numPr>
      </w:pPr>
      <w:r>
        <w:t>a tesztelt alkalmazás verziószámát (és ha ebből nem derül ki egyértelműen, akkor az alkalmazást alkotó komponensek verziószámait)</w:t>
      </w:r>
      <w:r w:rsidR="000A184D">
        <w:t>,</w:t>
      </w:r>
    </w:p>
    <w:p w14:paraId="138A7304" w14:textId="0537E0B4" w:rsidR="00C446D6" w:rsidRDefault="00C446D6" w:rsidP="000A184D">
      <w:pPr>
        <w:pStyle w:val="Listaszerbekezds"/>
        <w:numPr>
          <w:ilvl w:val="0"/>
          <w:numId w:val="169"/>
        </w:numPr>
      </w:pPr>
      <w:r>
        <w:t>az alkalmazás futtatására használt környezet paramétereit</w:t>
      </w:r>
      <w:r w:rsidR="000A184D">
        <w:t>,</w:t>
      </w:r>
    </w:p>
    <w:p w14:paraId="416B0AF0" w14:textId="4BB41DA6" w:rsidR="00C446D6" w:rsidRDefault="00C446D6" w:rsidP="000A184D">
      <w:pPr>
        <w:pStyle w:val="Listaszerbekezds"/>
        <w:numPr>
          <w:ilvl w:val="0"/>
          <w:numId w:val="169"/>
        </w:numPr>
      </w:pPr>
      <w:r>
        <w:t>az alkalmazás működéséhez szükséges esetleges külső szolgáltatások paramétereit</w:t>
      </w:r>
      <w:r w:rsidR="000A184D">
        <w:t>,</w:t>
      </w:r>
    </w:p>
    <w:p w14:paraId="428F72A7" w14:textId="57E2555A" w:rsidR="00C446D6" w:rsidRDefault="00C446D6" w:rsidP="000A184D">
      <w:pPr>
        <w:pStyle w:val="Listaszerbekezds"/>
        <w:numPr>
          <w:ilvl w:val="0"/>
          <w:numId w:val="169"/>
        </w:numPr>
      </w:pPr>
      <w:r>
        <w:t>a teszt elvégzésének lépéseit</w:t>
      </w:r>
      <w:r w:rsidR="000A184D">
        <w:t>,</w:t>
      </w:r>
    </w:p>
    <w:p w14:paraId="142E45DD" w14:textId="20F134B0" w:rsidR="00C446D6" w:rsidRDefault="00C446D6" w:rsidP="000A184D">
      <w:pPr>
        <w:pStyle w:val="Listaszerbekezds"/>
        <w:numPr>
          <w:ilvl w:val="0"/>
          <w:numId w:val="169"/>
        </w:numPr>
      </w:pPr>
      <w:r>
        <w:t>a teszt eredményét, beleértve az esetlegesen észlelt hibákat vagy más anomáliákat</w:t>
      </w:r>
      <w:r w:rsidR="000A184D">
        <w:t>,</w:t>
      </w:r>
    </w:p>
    <w:p w14:paraId="4E3AF6EB" w14:textId="607F195B" w:rsidR="00C446D6" w:rsidRDefault="00C446D6" w:rsidP="000A184D">
      <w:pPr>
        <w:pStyle w:val="Listaszerbekezds"/>
        <w:numPr>
          <w:ilvl w:val="0"/>
          <w:numId w:val="169"/>
        </w:numPr>
      </w:pPr>
      <w:r>
        <w:t>a teszt eredményének kiértékelését</w:t>
      </w:r>
      <w:r w:rsidR="000A184D">
        <w:t>,</w:t>
      </w:r>
    </w:p>
    <w:p w14:paraId="19F4D392" w14:textId="74712D44" w:rsidR="00C446D6" w:rsidRDefault="00C446D6" w:rsidP="00C446D6">
      <w:pPr>
        <w:pStyle w:val="Listaszerbekezds"/>
        <w:numPr>
          <w:ilvl w:val="0"/>
          <w:numId w:val="169"/>
        </w:numPr>
      </w:pPr>
      <w:r>
        <w:t>ha a teszt valamilyen okból nem volt végrehajtható (például a teszt elvégzésére szolgáló eszköz hibás működése vagy az alkalmazást futtató környezet meghibásodása miatt), annak okát, a kapcsolódó hibaüzenetekkel együtt</w:t>
      </w:r>
      <w:r w:rsidR="000A184D">
        <w:t>.</w:t>
      </w:r>
    </w:p>
    <w:p w14:paraId="0663DD68" w14:textId="34E27081" w:rsidR="00E1497F" w:rsidRDefault="00C446D6" w:rsidP="00C446D6">
      <w:r>
        <w:t>Természetesen</w:t>
      </w:r>
      <w:r w:rsidR="000A184D">
        <w:t>,</w:t>
      </w:r>
      <w:r>
        <w:t xml:space="preserve"> ha párhuzamosan több teszt futtatása megtörtént, így a tesztelt alkalmazás és annak futtatási környezete, illetve a kapcsolódó külső szolgáltatások paraméterei nem változtak az egyes tesztek között, akkor ezek leírását elegendő egyszer elvégezni, és az egyes teszteknél erre hivatkozni.</w:t>
      </w:r>
    </w:p>
    <w:p w14:paraId="062C16D6" w14:textId="04375795" w:rsidR="00A82DDA" w:rsidRPr="008F3E14" w:rsidRDefault="000A184D" w:rsidP="000A184D">
      <w:pPr>
        <w:spacing w:before="240" w:after="240"/>
      </w:pPr>
      <w:r>
        <w:t>{TÖRLENDŐ_RÉSZ_VÉGE}</w:t>
      </w:r>
    </w:p>
    <w:sectPr w:rsidR="00A82DDA" w:rsidRPr="008F3E14" w:rsidSect="00B27F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BB184" w14:textId="77777777" w:rsidR="00CC79BF" w:rsidRDefault="00CC79BF">
      <w:r>
        <w:separator/>
      </w:r>
    </w:p>
    <w:p w14:paraId="3135E713" w14:textId="77777777" w:rsidR="00CC79BF" w:rsidRDefault="00CC79BF"/>
    <w:p w14:paraId="7BEEA0BC" w14:textId="77777777" w:rsidR="00CC79BF" w:rsidRDefault="00CC79BF" w:rsidP="00955AF6"/>
    <w:p w14:paraId="0C994E87" w14:textId="77777777" w:rsidR="00CC79BF" w:rsidRDefault="00CC79BF" w:rsidP="00955AF6"/>
  </w:endnote>
  <w:endnote w:type="continuationSeparator" w:id="0">
    <w:p w14:paraId="1C9F082A" w14:textId="77777777" w:rsidR="00CC79BF" w:rsidRDefault="00CC79BF">
      <w:r>
        <w:continuationSeparator/>
      </w:r>
    </w:p>
    <w:p w14:paraId="1C090382" w14:textId="77777777" w:rsidR="00CC79BF" w:rsidRDefault="00CC79BF"/>
    <w:p w14:paraId="20D85A4F" w14:textId="77777777" w:rsidR="00CC79BF" w:rsidRDefault="00CC79BF" w:rsidP="00955AF6"/>
    <w:p w14:paraId="270D5880" w14:textId="77777777" w:rsidR="00CC79BF" w:rsidRDefault="00CC79BF" w:rsidP="00955AF6"/>
  </w:endnote>
  <w:endnote w:type="continuationNotice" w:id="1">
    <w:p w14:paraId="5F315FE0" w14:textId="77777777" w:rsidR="00CC79BF" w:rsidRDefault="00CC79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BM Plex Sans Light">
    <w:altName w:val="Calibri"/>
    <w:panose1 w:val="020B0403050203000203"/>
    <w:charset w:val="EE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6880" w14:textId="77777777" w:rsidR="006D3B96" w:rsidRDefault="006D3B96" w:rsidP="00AC6A2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D28CDB8" w14:textId="77777777" w:rsidR="006D3B96" w:rsidRDefault="006D3B96" w:rsidP="00AC6A2B">
    <w:pPr>
      <w:pStyle w:val="llb"/>
      <w:ind w:right="360"/>
    </w:pPr>
  </w:p>
  <w:p w14:paraId="3168E6CF" w14:textId="77777777" w:rsidR="006D3B96" w:rsidRDefault="006D3B96"/>
  <w:p w14:paraId="206B5A4F" w14:textId="77777777" w:rsidR="006D3B96" w:rsidRDefault="006D3B96" w:rsidP="00AC6A2B"/>
  <w:p w14:paraId="51744AA3" w14:textId="77777777" w:rsidR="006D3B96" w:rsidRDefault="006D3B96" w:rsidP="00AC6A2B"/>
  <w:p w14:paraId="7560230F" w14:textId="77777777" w:rsidR="006D3B96" w:rsidRDefault="006D3B96" w:rsidP="00AC6A2B"/>
  <w:p w14:paraId="042DDA1C" w14:textId="77777777" w:rsidR="006D3B96" w:rsidRDefault="006D3B96" w:rsidP="00AC6A2B"/>
  <w:p w14:paraId="6E1507C3" w14:textId="77777777" w:rsidR="006D3B96" w:rsidRDefault="006D3B96" w:rsidP="00AC6A2B"/>
  <w:p w14:paraId="37D7A865" w14:textId="77777777" w:rsidR="006D3B96" w:rsidRDefault="006D3B96" w:rsidP="00AC6A2B"/>
  <w:p w14:paraId="6763FB89" w14:textId="77777777" w:rsidR="006D3B96" w:rsidRDefault="006D3B96" w:rsidP="00955AF6"/>
  <w:p w14:paraId="01B5B69A" w14:textId="77777777" w:rsidR="006D3B96" w:rsidRDefault="006D3B96" w:rsidP="00955A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F9EE" w14:textId="4F7CE92B" w:rsidR="006D3B96" w:rsidRPr="00C9085B" w:rsidRDefault="006D3B96" w:rsidP="00A81557">
    <w:pPr>
      <w:pStyle w:val="llb"/>
      <w:pBdr>
        <w:top w:val="single" w:sz="4" w:space="1" w:color="auto"/>
      </w:pBdr>
      <w:tabs>
        <w:tab w:val="clear" w:pos="4536"/>
        <w:tab w:val="clear" w:pos="9072"/>
        <w:tab w:val="right" w:pos="14002"/>
      </w:tabs>
      <w:rPr>
        <w:rFonts w:ascii="Calibri Light" w:hAnsi="Calibri Light"/>
        <w:sz w:val="20"/>
        <w:lang w:val="de-DE"/>
      </w:rPr>
    </w:pPr>
    <w:r w:rsidRPr="00C9085B">
      <w:rPr>
        <w:rFonts w:ascii="Calibri Light" w:hAnsi="Calibri Light"/>
        <w:sz w:val="20"/>
      </w:rPr>
      <w:tab/>
    </w:r>
    <w:r w:rsidRPr="00C9085B">
      <w:rPr>
        <w:rStyle w:val="Oldalszm"/>
        <w:rFonts w:ascii="Calibri Light" w:hAnsi="Calibri Light"/>
        <w:sz w:val="20"/>
      </w:rPr>
      <w:fldChar w:fldCharType="begin"/>
    </w:r>
    <w:r w:rsidRPr="00C9085B">
      <w:rPr>
        <w:rStyle w:val="Oldalszm"/>
        <w:rFonts w:ascii="Calibri Light" w:hAnsi="Calibri Light"/>
        <w:sz w:val="20"/>
      </w:rPr>
      <w:instrText xml:space="preserve"> PAGE </w:instrText>
    </w:r>
    <w:r w:rsidRPr="00C9085B">
      <w:rPr>
        <w:rStyle w:val="Oldalszm"/>
        <w:rFonts w:ascii="Calibri Light" w:hAnsi="Calibri Light"/>
        <w:sz w:val="20"/>
      </w:rPr>
      <w:fldChar w:fldCharType="separate"/>
    </w:r>
    <w:r w:rsidR="00CF15E7" w:rsidRPr="00C9085B">
      <w:rPr>
        <w:rStyle w:val="Oldalszm"/>
        <w:rFonts w:ascii="Calibri Light" w:hAnsi="Calibri Light"/>
        <w:noProof/>
        <w:sz w:val="20"/>
      </w:rPr>
      <w:t>2</w:t>
    </w:r>
    <w:r w:rsidRPr="00C9085B">
      <w:rPr>
        <w:rStyle w:val="Oldalszm"/>
        <w:rFonts w:ascii="Calibri Light" w:hAnsi="Calibri Light"/>
        <w:sz w:val="20"/>
      </w:rPr>
      <w:fldChar w:fldCharType="end"/>
    </w:r>
    <w:r w:rsidRPr="00C9085B">
      <w:rPr>
        <w:rStyle w:val="Oldalszm"/>
        <w:rFonts w:ascii="Calibri Light" w:hAnsi="Calibri Light"/>
        <w:sz w:val="20"/>
      </w:rPr>
      <w:t>.</w:t>
    </w:r>
    <w:r w:rsidRPr="00C9085B">
      <w:rPr>
        <w:rFonts w:ascii="Calibri Light" w:hAnsi="Calibri Light"/>
        <w:sz w:val="20"/>
      </w:rPr>
      <w:t>/</w:t>
    </w:r>
    <w:r w:rsidRPr="00C9085B">
      <w:rPr>
        <w:rStyle w:val="Oldalszm"/>
        <w:rFonts w:ascii="Calibri Light" w:hAnsi="Calibri Light"/>
        <w:sz w:val="20"/>
      </w:rPr>
      <w:fldChar w:fldCharType="begin"/>
    </w:r>
    <w:r w:rsidRPr="00C9085B">
      <w:rPr>
        <w:rStyle w:val="Oldalszm"/>
        <w:rFonts w:ascii="Calibri Light" w:hAnsi="Calibri Light"/>
        <w:sz w:val="20"/>
      </w:rPr>
      <w:instrText xml:space="preserve"> NUMPAGES </w:instrText>
    </w:r>
    <w:r w:rsidRPr="00C9085B">
      <w:rPr>
        <w:rStyle w:val="Oldalszm"/>
        <w:rFonts w:ascii="Calibri Light" w:hAnsi="Calibri Light"/>
        <w:sz w:val="20"/>
      </w:rPr>
      <w:fldChar w:fldCharType="separate"/>
    </w:r>
    <w:r w:rsidR="00CF15E7" w:rsidRPr="00C9085B">
      <w:rPr>
        <w:rStyle w:val="Oldalszm"/>
        <w:rFonts w:ascii="Calibri Light" w:hAnsi="Calibri Light"/>
        <w:noProof/>
        <w:sz w:val="20"/>
      </w:rPr>
      <w:t>5</w:t>
    </w:r>
    <w:r w:rsidRPr="00C9085B">
      <w:rPr>
        <w:rStyle w:val="Oldalszm"/>
        <w:rFonts w:ascii="Calibri Light" w:hAnsi="Calibri Light"/>
        <w:sz w:val="20"/>
      </w:rPr>
      <w:fldChar w:fldCharType="end"/>
    </w:r>
    <w:r w:rsidRPr="00C9085B">
      <w:rPr>
        <w:rStyle w:val="Oldalszm"/>
        <w:rFonts w:ascii="Calibri Light" w:hAnsi="Calibri Light"/>
        <w:sz w:val="20"/>
      </w:rPr>
      <w:t>.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18D5D" w14:textId="77777777" w:rsidR="00CC79BF" w:rsidRDefault="00CC79BF">
      <w:r>
        <w:separator/>
      </w:r>
    </w:p>
    <w:p w14:paraId="1F990CD1" w14:textId="77777777" w:rsidR="00CC79BF" w:rsidRDefault="00CC79BF"/>
    <w:p w14:paraId="4D8D7435" w14:textId="77777777" w:rsidR="00CC79BF" w:rsidRDefault="00CC79BF" w:rsidP="00955AF6"/>
    <w:p w14:paraId="46AFFDA1" w14:textId="77777777" w:rsidR="00CC79BF" w:rsidRDefault="00CC79BF" w:rsidP="00955AF6"/>
  </w:footnote>
  <w:footnote w:type="continuationSeparator" w:id="0">
    <w:p w14:paraId="25C03D82" w14:textId="77777777" w:rsidR="00CC79BF" w:rsidRDefault="00CC79BF">
      <w:r>
        <w:continuationSeparator/>
      </w:r>
    </w:p>
    <w:p w14:paraId="5B046E67" w14:textId="77777777" w:rsidR="00CC79BF" w:rsidRDefault="00CC79BF"/>
    <w:p w14:paraId="540C5EE0" w14:textId="77777777" w:rsidR="00CC79BF" w:rsidRDefault="00CC79BF" w:rsidP="00955AF6"/>
    <w:p w14:paraId="79A0A212" w14:textId="77777777" w:rsidR="00CC79BF" w:rsidRDefault="00CC79BF" w:rsidP="00955AF6"/>
  </w:footnote>
  <w:footnote w:type="continuationNotice" w:id="1">
    <w:p w14:paraId="37083D88" w14:textId="77777777" w:rsidR="00CC79BF" w:rsidRDefault="00CC79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A0BA" w14:textId="77777777" w:rsidR="006D3B96" w:rsidRDefault="006D3B96"/>
  <w:p w14:paraId="5160F728" w14:textId="77777777" w:rsidR="006D3B96" w:rsidRDefault="006D3B96"/>
  <w:p w14:paraId="0FF68F7A" w14:textId="77777777" w:rsidR="006D3B96" w:rsidRDefault="006D3B96" w:rsidP="00AC6A2B"/>
  <w:p w14:paraId="00EAFBEA" w14:textId="77777777" w:rsidR="006D3B96" w:rsidRDefault="006D3B96" w:rsidP="00AC6A2B"/>
  <w:p w14:paraId="51CEE326" w14:textId="77777777" w:rsidR="006D3B96" w:rsidRDefault="006D3B96" w:rsidP="00AC6A2B"/>
  <w:p w14:paraId="08ED09EB" w14:textId="77777777" w:rsidR="006D3B96" w:rsidRDefault="006D3B96" w:rsidP="00AC6A2B"/>
  <w:p w14:paraId="08A22489" w14:textId="77777777" w:rsidR="006D3B96" w:rsidRDefault="006D3B96" w:rsidP="00AC6A2B"/>
  <w:p w14:paraId="4F605D08" w14:textId="77777777" w:rsidR="006D3B96" w:rsidRDefault="006D3B96" w:rsidP="00955AF6"/>
  <w:p w14:paraId="3EDDDDC3" w14:textId="77777777" w:rsidR="006D3B96" w:rsidRDefault="006D3B96" w:rsidP="00955A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A524" w14:textId="3A04F7CE" w:rsidR="006D3B96" w:rsidRPr="00BE594F" w:rsidRDefault="00A73DBA" w:rsidP="00A81557">
    <w:pPr>
      <w:pStyle w:val="Cm"/>
      <w:tabs>
        <w:tab w:val="clear" w:pos="0"/>
        <w:tab w:val="right" w:pos="14002"/>
      </w:tabs>
      <w:jc w:val="left"/>
      <w:rPr>
        <w:rFonts w:ascii="Calibri Light" w:hAnsi="Calibri Light"/>
        <w:b w:val="0"/>
        <w:color w:val="000000"/>
        <w:szCs w:val="24"/>
      </w:rPr>
    </w:pPr>
    <w:r w:rsidRPr="00BE594F">
      <w:rPr>
        <w:rFonts w:ascii="Calibri Light" w:hAnsi="Calibri Light"/>
        <w:noProof/>
      </w:rPr>
      <w:drawing>
        <wp:inline distT="0" distB="0" distL="0" distR="0" wp14:anchorId="5786F54C" wp14:editId="668324AA">
          <wp:extent cx="1211580" cy="248085"/>
          <wp:effectExtent l="0" t="0" r="0" b="0"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faxpap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24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3B96" w:rsidRPr="00BE594F">
      <w:rPr>
        <w:rFonts w:ascii="Calibri Light" w:hAnsi="Calibri Light"/>
      </w:rPr>
      <w:tab/>
    </w:r>
  </w:p>
  <w:p w14:paraId="7909AD1C" w14:textId="28AEBFDA" w:rsidR="00C9085B" w:rsidRPr="00C9085B" w:rsidRDefault="00000000" w:rsidP="00FA780B">
    <w:pPr>
      <w:pStyle w:val="Cm"/>
      <w:pBdr>
        <w:top w:val="single" w:sz="4" w:space="1" w:color="auto"/>
      </w:pBdr>
      <w:jc w:val="right"/>
      <w:rPr>
        <w:rFonts w:ascii="Calibri Light" w:hAnsi="Calibri Light" w:cs="Calibri Light"/>
        <w:b w:val="0"/>
        <w:color w:val="000000"/>
        <w:szCs w:val="24"/>
      </w:rPr>
    </w:pPr>
    <w:sdt>
      <w:sdtPr>
        <w:rPr>
          <w:rFonts w:ascii="Calibri Light" w:hAnsi="Calibri Light" w:cs="Calibri Light"/>
          <w:b w:val="0"/>
          <w:color w:val="000000"/>
          <w:szCs w:val="24"/>
        </w:rPr>
        <w:alias w:val="Kulcsszavak"/>
        <w:tag w:val=""/>
        <w:id w:val="361485187"/>
        <w:placeholder>
          <w:docPart w:val="F28D960B39804014914E3C4152FA8D6B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Content>
        <w:r w:rsidR="001D739E">
          <w:rPr>
            <w:rFonts w:ascii="Calibri Light" w:hAnsi="Calibri Light" w:cs="Calibri Light"/>
            <w:b w:val="0"/>
            <w:color w:val="000000"/>
            <w:szCs w:val="24"/>
          </w:rPr>
          <w:t>&lt;projekt rövid neve&gt;</w:t>
        </w:r>
      </w:sdtContent>
    </w:sdt>
    <w:r w:rsidR="00B0376C">
      <w:rPr>
        <w:rFonts w:ascii="Calibri Light" w:hAnsi="Calibri Light" w:cs="Calibri Light"/>
        <w:b w:val="0"/>
        <w:color w:val="000000"/>
        <w:szCs w:val="24"/>
      </w:rPr>
      <w:fldChar w:fldCharType="begin"/>
    </w:r>
    <w:r w:rsidR="00B0376C">
      <w:rPr>
        <w:rFonts w:ascii="Calibri Light" w:hAnsi="Calibri Light" w:cs="Calibri Light"/>
        <w:b w:val="0"/>
        <w:color w:val="000000"/>
        <w:szCs w:val="24"/>
      </w:rPr>
      <w:instrText xml:space="preserve"> DOCVARIABLE  "Projekt rövid neve"  \* MERGEFORMAT </w:instrText>
    </w:r>
    <w:r w:rsidR="00B0376C">
      <w:rPr>
        <w:rFonts w:ascii="Calibri Light" w:hAnsi="Calibri Light" w:cs="Calibri Light"/>
        <w:b w:val="0"/>
        <w:color w:val="000000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2270" w14:textId="77777777" w:rsidR="00354A5E" w:rsidRPr="00354A5E" w:rsidRDefault="00354A5E" w:rsidP="00354A5E">
    <w:pPr>
      <w:pStyle w:val="lfej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766D5D0"/>
    <w:lvl w:ilvl="0">
      <w:start w:val="1"/>
      <w:numFmt w:val="bullet"/>
      <w:pStyle w:val="Norml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EE66EA"/>
    <w:multiLevelType w:val="hybridMultilevel"/>
    <w:tmpl w:val="EB50E44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5C4958"/>
    <w:multiLevelType w:val="hybridMultilevel"/>
    <w:tmpl w:val="FBCED71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397B49"/>
    <w:multiLevelType w:val="multilevel"/>
    <w:tmpl w:val="FD78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2A40290"/>
    <w:multiLevelType w:val="hybridMultilevel"/>
    <w:tmpl w:val="1AF0DA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DA259A"/>
    <w:multiLevelType w:val="multilevel"/>
    <w:tmpl w:val="5FB0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3601F96"/>
    <w:multiLevelType w:val="multilevel"/>
    <w:tmpl w:val="CD60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4E161EF"/>
    <w:multiLevelType w:val="hybridMultilevel"/>
    <w:tmpl w:val="B3CE8C5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5524E32"/>
    <w:multiLevelType w:val="hybridMultilevel"/>
    <w:tmpl w:val="25AEF5C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5418CE"/>
    <w:multiLevelType w:val="multilevel"/>
    <w:tmpl w:val="B406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6B45748"/>
    <w:multiLevelType w:val="hybridMultilevel"/>
    <w:tmpl w:val="838050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706F5"/>
    <w:multiLevelType w:val="hybridMultilevel"/>
    <w:tmpl w:val="6A6887A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6EB16AE"/>
    <w:multiLevelType w:val="multilevel"/>
    <w:tmpl w:val="9DD0D0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E930D1"/>
    <w:multiLevelType w:val="multilevel"/>
    <w:tmpl w:val="0FC8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8097DE2"/>
    <w:multiLevelType w:val="hybridMultilevel"/>
    <w:tmpl w:val="517EE95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8F26C9D"/>
    <w:multiLevelType w:val="hybridMultilevel"/>
    <w:tmpl w:val="0962761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97161AF"/>
    <w:multiLevelType w:val="multilevel"/>
    <w:tmpl w:val="6FE2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9F64995"/>
    <w:multiLevelType w:val="multilevel"/>
    <w:tmpl w:val="2040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0A4E0515"/>
    <w:multiLevelType w:val="hybridMultilevel"/>
    <w:tmpl w:val="6ACEF3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A45796"/>
    <w:multiLevelType w:val="hybridMultilevel"/>
    <w:tmpl w:val="94029E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AF0386"/>
    <w:multiLevelType w:val="hybridMultilevel"/>
    <w:tmpl w:val="9028C3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115BE8"/>
    <w:multiLevelType w:val="multilevel"/>
    <w:tmpl w:val="1DE8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E37009D"/>
    <w:multiLevelType w:val="hybridMultilevel"/>
    <w:tmpl w:val="896EDE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015448"/>
    <w:multiLevelType w:val="multilevel"/>
    <w:tmpl w:val="48EA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0F4D1F72"/>
    <w:multiLevelType w:val="hybridMultilevel"/>
    <w:tmpl w:val="183877E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0F8C3048"/>
    <w:multiLevelType w:val="hybridMultilevel"/>
    <w:tmpl w:val="FEC4642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0F8F1E23"/>
    <w:multiLevelType w:val="hybridMultilevel"/>
    <w:tmpl w:val="B23C3DB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0FA54CD9"/>
    <w:multiLevelType w:val="multilevel"/>
    <w:tmpl w:val="E954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1C3075E"/>
    <w:multiLevelType w:val="multilevel"/>
    <w:tmpl w:val="8FC6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12C839BD"/>
    <w:multiLevelType w:val="hybridMultilevel"/>
    <w:tmpl w:val="6CA807A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14233601"/>
    <w:multiLevelType w:val="multilevel"/>
    <w:tmpl w:val="F0C09A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4E9518A"/>
    <w:multiLevelType w:val="multilevel"/>
    <w:tmpl w:val="937C6C50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55229C4"/>
    <w:multiLevelType w:val="hybridMultilevel"/>
    <w:tmpl w:val="082004C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16A84E68"/>
    <w:multiLevelType w:val="multilevel"/>
    <w:tmpl w:val="787239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79F60CD"/>
    <w:multiLevelType w:val="hybridMultilevel"/>
    <w:tmpl w:val="E8C8FA1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182D342F"/>
    <w:multiLevelType w:val="hybridMultilevel"/>
    <w:tmpl w:val="7F44B73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19DB258D"/>
    <w:multiLevelType w:val="hybridMultilevel"/>
    <w:tmpl w:val="90C07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A20715F"/>
    <w:multiLevelType w:val="hybridMultilevel"/>
    <w:tmpl w:val="2698E9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C51334"/>
    <w:multiLevelType w:val="hybridMultilevel"/>
    <w:tmpl w:val="C16281C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1C62243C"/>
    <w:multiLevelType w:val="multilevel"/>
    <w:tmpl w:val="7D1C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1D951AC6"/>
    <w:multiLevelType w:val="hybridMultilevel"/>
    <w:tmpl w:val="A054287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FAC385B"/>
    <w:multiLevelType w:val="multilevel"/>
    <w:tmpl w:val="65DE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1FDD245D"/>
    <w:multiLevelType w:val="hybridMultilevel"/>
    <w:tmpl w:val="8508FBD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20157DF7"/>
    <w:multiLevelType w:val="hybridMultilevel"/>
    <w:tmpl w:val="A6DE0F8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209C362E"/>
    <w:multiLevelType w:val="hybridMultilevel"/>
    <w:tmpl w:val="FC9ED39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231D5ACC"/>
    <w:multiLevelType w:val="hybridMultilevel"/>
    <w:tmpl w:val="3A5EBB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247F61CE"/>
    <w:multiLevelType w:val="multilevel"/>
    <w:tmpl w:val="E894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256C6405"/>
    <w:multiLevelType w:val="hybridMultilevel"/>
    <w:tmpl w:val="D7AC72E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2576497F"/>
    <w:multiLevelType w:val="multilevel"/>
    <w:tmpl w:val="8A6CD5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6931F90"/>
    <w:multiLevelType w:val="multilevel"/>
    <w:tmpl w:val="0E2AD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6CA5A27"/>
    <w:multiLevelType w:val="hybridMultilevel"/>
    <w:tmpl w:val="A1FA978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275A71E7"/>
    <w:multiLevelType w:val="hybridMultilevel"/>
    <w:tmpl w:val="F9A84F5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2799446E"/>
    <w:multiLevelType w:val="multilevel"/>
    <w:tmpl w:val="D10E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28336627"/>
    <w:multiLevelType w:val="hybridMultilevel"/>
    <w:tmpl w:val="5180EBF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2897713D"/>
    <w:multiLevelType w:val="multilevel"/>
    <w:tmpl w:val="28F2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28B25E01"/>
    <w:multiLevelType w:val="hybridMultilevel"/>
    <w:tmpl w:val="15162E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2A070B5C"/>
    <w:multiLevelType w:val="hybridMultilevel"/>
    <w:tmpl w:val="FC24938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2A4E2245"/>
    <w:multiLevelType w:val="multilevel"/>
    <w:tmpl w:val="BB10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2A7621D9"/>
    <w:multiLevelType w:val="multilevel"/>
    <w:tmpl w:val="781C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2AE6777A"/>
    <w:multiLevelType w:val="hybridMultilevel"/>
    <w:tmpl w:val="CD802BF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2AF94509"/>
    <w:multiLevelType w:val="hybridMultilevel"/>
    <w:tmpl w:val="75D6219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2B1321BF"/>
    <w:multiLevelType w:val="hybridMultilevel"/>
    <w:tmpl w:val="CB86816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2CAA371B"/>
    <w:multiLevelType w:val="hybridMultilevel"/>
    <w:tmpl w:val="617AF7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CFD208C"/>
    <w:multiLevelType w:val="hybridMultilevel"/>
    <w:tmpl w:val="7A9E6AB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2DB704A0"/>
    <w:multiLevelType w:val="hybridMultilevel"/>
    <w:tmpl w:val="4CE0C16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2DC231E2"/>
    <w:multiLevelType w:val="hybridMultilevel"/>
    <w:tmpl w:val="ED5C9D6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2DC47EA7"/>
    <w:multiLevelType w:val="hybridMultilevel"/>
    <w:tmpl w:val="2006086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2DD178DA"/>
    <w:multiLevelType w:val="hybridMultilevel"/>
    <w:tmpl w:val="1FA2CB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EC90AC9"/>
    <w:multiLevelType w:val="multilevel"/>
    <w:tmpl w:val="04AA6B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0A02D88"/>
    <w:multiLevelType w:val="multilevel"/>
    <w:tmpl w:val="C7EE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30A308CF"/>
    <w:multiLevelType w:val="hybridMultilevel"/>
    <w:tmpl w:val="3D86B7A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33366880"/>
    <w:multiLevelType w:val="multilevel"/>
    <w:tmpl w:val="AC5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33806207"/>
    <w:multiLevelType w:val="hybridMultilevel"/>
    <w:tmpl w:val="C908EF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33F15A8C"/>
    <w:multiLevelType w:val="multilevel"/>
    <w:tmpl w:val="FB5E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349A26E6"/>
    <w:multiLevelType w:val="hybridMultilevel"/>
    <w:tmpl w:val="E5603B5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34E2106D"/>
    <w:multiLevelType w:val="hybridMultilevel"/>
    <w:tmpl w:val="A12489D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35DC680D"/>
    <w:multiLevelType w:val="multilevel"/>
    <w:tmpl w:val="27C0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37993474"/>
    <w:multiLevelType w:val="hybridMultilevel"/>
    <w:tmpl w:val="A4EC7E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7C131F7"/>
    <w:multiLevelType w:val="hybridMultilevel"/>
    <w:tmpl w:val="301C112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37DD624A"/>
    <w:multiLevelType w:val="multilevel"/>
    <w:tmpl w:val="13C4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3847319B"/>
    <w:multiLevelType w:val="hybridMultilevel"/>
    <w:tmpl w:val="522832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A3B2C4F"/>
    <w:multiLevelType w:val="hybridMultilevel"/>
    <w:tmpl w:val="102E304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3ABF60FC"/>
    <w:multiLevelType w:val="hybridMultilevel"/>
    <w:tmpl w:val="C900784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3B4D3A31"/>
    <w:multiLevelType w:val="hybridMultilevel"/>
    <w:tmpl w:val="35B4C0D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3B4E67E4"/>
    <w:multiLevelType w:val="multilevel"/>
    <w:tmpl w:val="A63A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3BB263F1"/>
    <w:multiLevelType w:val="multilevel"/>
    <w:tmpl w:val="CDB4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3CD152C4"/>
    <w:multiLevelType w:val="multilevel"/>
    <w:tmpl w:val="0570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3DDF5334"/>
    <w:multiLevelType w:val="hybridMultilevel"/>
    <w:tmpl w:val="7A50C16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411036EF"/>
    <w:multiLevelType w:val="hybridMultilevel"/>
    <w:tmpl w:val="0994B14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411F0A0A"/>
    <w:multiLevelType w:val="hybridMultilevel"/>
    <w:tmpl w:val="8C54F86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41657BB0"/>
    <w:multiLevelType w:val="multilevel"/>
    <w:tmpl w:val="C658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421150FA"/>
    <w:multiLevelType w:val="hybridMultilevel"/>
    <w:tmpl w:val="885221B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424E7581"/>
    <w:multiLevelType w:val="multilevel"/>
    <w:tmpl w:val="42E0159C"/>
    <w:lvl w:ilvl="0">
      <w:start w:val="1"/>
      <w:numFmt w:val="decimal"/>
      <w:pStyle w:val="Cmsor1"/>
      <w:lvlText w:val="%1"/>
      <w:lvlJc w:val="left"/>
      <w:pPr>
        <w:tabs>
          <w:tab w:val="num" w:pos="1277"/>
        </w:tabs>
        <w:ind w:left="1277" w:hanging="851"/>
      </w:pPr>
      <w:rPr>
        <w:rFonts w:ascii="Calibri Light" w:hAnsi="Calibri Light" w:hint="default"/>
        <w:b/>
        <w:i w:val="0"/>
        <w:sz w:val="32"/>
        <w:szCs w:val="32"/>
      </w:rPr>
    </w:lvl>
    <w:lvl w:ilvl="1">
      <w:start w:val="1"/>
      <w:numFmt w:val="decimal"/>
      <w:pStyle w:val="Cmsor2"/>
      <w:lvlText w:val="%1.%2"/>
      <w:lvlJc w:val="left"/>
      <w:pPr>
        <w:tabs>
          <w:tab w:val="num" w:pos="1135"/>
        </w:tabs>
        <w:ind w:left="1135" w:hanging="851"/>
      </w:pPr>
      <w:rPr>
        <w:rFonts w:ascii="Calibri Light" w:hAnsi="Calibri Light" w:hint="default"/>
        <w:b/>
        <w:i w:val="0"/>
        <w:sz w:val="28"/>
        <w:szCs w:val="28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 w:val="0"/>
        <w:bCs/>
        <w:i w:val="0"/>
        <w:iCs/>
        <w:sz w:val="28"/>
        <w:szCs w:val="28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 w:val="0"/>
        <w:sz w:val="24"/>
        <w:szCs w:val="24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/>
        <w:sz w:val="24"/>
        <w:szCs w:val="24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 Light" w:hAnsi="Calibri Light" w:cs="Calibri Light"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3" w15:restartNumberingAfterBreak="0">
    <w:nsid w:val="43E97EB5"/>
    <w:multiLevelType w:val="hybridMultilevel"/>
    <w:tmpl w:val="755A9EA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44826B77"/>
    <w:multiLevelType w:val="multilevel"/>
    <w:tmpl w:val="0DA2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456275B5"/>
    <w:multiLevelType w:val="hybridMultilevel"/>
    <w:tmpl w:val="E7E4BB0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474A2AA9"/>
    <w:multiLevelType w:val="hybridMultilevel"/>
    <w:tmpl w:val="456E07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87C7B9B"/>
    <w:multiLevelType w:val="hybridMultilevel"/>
    <w:tmpl w:val="85ACA43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488B3CE8"/>
    <w:multiLevelType w:val="hybridMultilevel"/>
    <w:tmpl w:val="F8A8CA32"/>
    <w:lvl w:ilvl="0" w:tplc="06EA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494F1260"/>
    <w:multiLevelType w:val="hybridMultilevel"/>
    <w:tmpl w:val="55C040B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 w15:restartNumberingAfterBreak="0">
    <w:nsid w:val="4A043833"/>
    <w:multiLevelType w:val="hybridMultilevel"/>
    <w:tmpl w:val="78188FF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 w15:restartNumberingAfterBreak="0">
    <w:nsid w:val="4ABC62FD"/>
    <w:multiLevelType w:val="multilevel"/>
    <w:tmpl w:val="AC44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4B302697"/>
    <w:multiLevelType w:val="hybridMultilevel"/>
    <w:tmpl w:val="4EDC9D4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4B541030"/>
    <w:multiLevelType w:val="hybridMultilevel"/>
    <w:tmpl w:val="46EAE47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4BB0614A"/>
    <w:multiLevelType w:val="hybridMultilevel"/>
    <w:tmpl w:val="369A21C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4C371531"/>
    <w:multiLevelType w:val="multilevel"/>
    <w:tmpl w:val="3936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4F593E54"/>
    <w:multiLevelType w:val="hybridMultilevel"/>
    <w:tmpl w:val="C1BA717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 w15:restartNumberingAfterBreak="0">
    <w:nsid w:val="4FAF2900"/>
    <w:multiLevelType w:val="hybridMultilevel"/>
    <w:tmpl w:val="42261960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51172637"/>
    <w:multiLevelType w:val="multilevel"/>
    <w:tmpl w:val="6F8846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521B218B"/>
    <w:multiLevelType w:val="multilevel"/>
    <w:tmpl w:val="30A4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534B2B5D"/>
    <w:multiLevelType w:val="hybridMultilevel"/>
    <w:tmpl w:val="A078AC6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54297791"/>
    <w:multiLevelType w:val="multilevel"/>
    <w:tmpl w:val="B0AE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549340A1"/>
    <w:multiLevelType w:val="multilevel"/>
    <w:tmpl w:val="5BAC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54FA559D"/>
    <w:multiLevelType w:val="hybridMultilevel"/>
    <w:tmpl w:val="7E4495E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556B2CFA"/>
    <w:multiLevelType w:val="multilevel"/>
    <w:tmpl w:val="815E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 w15:restartNumberingAfterBreak="0">
    <w:nsid w:val="55C3736C"/>
    <w:multiLevelType w:val="hybridMultilevel"/>
    <w:tmpl w:val="B4221A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 w15:restartNumberingAfterBreak="0">
    <w:nsid w:val="56280A67"/>
    <w:multiLevelType w:val="hybridMultilevel"/>
    <w:tmpl w:val="7CCC1F8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59205A64"/>
    <w:multiLevelType w:val="singleLevel"/>
    <w:tmpl w:val="1B7CB022"/>
    <w:lvl w:ilvl="0">
      <w:start w:val="1"/>
      <w:numFmt w:val="bullet"/>
      <w:pStyle w:val="Felsorols1"/>
      <w:lvlText w:val=""/>
      <w:lvlJc w:val="left"/>
      <w:pPr>
        <w:tabs>
          <w:tab w:val="num" w:pos="1097"/>
        </w:tabs>
        <w:ind w:left="964" w:hanging="227"/>
      </w:pPr>
      <w:rPr>
        <w:rFonts w:ascii="Symbol" w:hAnsi="Symbol" w:hint="default"/>
      </w:rPr>
    </w:lvl>
  </w:abstractNum>
  <w:abstractNum w:abstractNumId="118" w15:restartNumberingAfterBreak="0">
    <w:nsid w:val="5C4175C6"/>
    <w:multiLevelType w:val="hybridMultilevel"/>
    <w:tmpl w:val="FB2A05C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9" w15:restartNumberingAfterBreak="0">
    <w:nsid w:val="5CB67362"/>
    <w:multiLevelType w:val="multilevel"/>
    <w:tmpl w:val="7A7C72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E4845A2"/>
    <w:multiLevelType w:val="multilevel"/>
    <w:tmpl w:val="58F0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60F02D6F"/>
    <w:multiLevelType w:val="hybridMultilevel"/>
    <w:tmpl w:val="6AEE877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2" w15:restartNumberingAfterBreak="0">
    <w:nsid w:val="62662FDE"/>
    <w:multiLevelType w:val="multilevel"/>
    <w:tmpl w:val="3BF6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" w15:restartNumberingAfterBreak="0">
    <w:nsid w:val="62791621"/>
    <w:multiLevelType w:val="hybridMultilevel"/>
    <w:tmpl w:val="25E06A4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62AB160E"/>
    <w:multiLevelType w:val="hybridMultilevel"/>
    <w:tmpl w:val="9C96A49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5" w15:restartNumberingAfterBreak="0">
    <w:nsid w:val="65CA4E00"/>
    <w:multiLevelType w:val="multilevel"/>
    <w:tmpl w:val="1E10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6" w15:restartNumberingAfterBreak="0">
    <w:nsid w:val="66A351E9"/>
    <w:multiLevelType w:val="multilevel"/>
    <w:tmpl w:val="44C2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7" w15:restartNumberingAfterBreak="0">
    <w:nsid w:val="66C976FF"/>
    <w:multiLevelType w:val="hybridMultilevel"/>
    <w:tmpl w:val="EAEE36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8" w15:restartNumberingAfterBreak="0">
    <w:nsid w:val="6758689D"/>
    <w:multiLevelType w:val="multilevel"/>
    <w:tmpl w:val="20EC7A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79D38ED"/>
    <w:multiLevelType w:val="multilevel"/>
    <w:tmpl w:val="1632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0" w15:restartNumberingAfterBreak="0">
    <w:nsid w:val="67F20D5B"/>
    <w:multiLevelType w:val="multilevel"/>
    <w:tmpl w:val="FF20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 w15:restartNumberingAfterBreak="0">
    <w:nsid w:val="681663BC"/>
    <w:multiLevelType w:val="hybridMultilevel"/>
    <w:tmpl w:val="EF3A33C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2" w15:restartNumberingAfterBreak="0">
    <w:nsid w:val="69F94BB6"/>
    <w:multiLevelType w:val="multilevel"/>
    <w:tmpl w:val="9B74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 w15:restartNumberingAfterBreak="0">
    <w:nsid w:val="6B0A2795"/>
    <w:multiLevelType w:val="hybridMultilevel"/>
    <w:tmpl w:val="4F68A9D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4" w15:restartNumberingAfterBreak="0">
    <w:nsid w:val="6B5F74D0"/>
    <w:multiLevelType w:val="hybridMultilevel"/>
    <w:tmpl w:val="4E1875F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5" w15:restartNumberingAfterBreak="0">
    <w:nsid w:val="6BAA1A76"/>
    <w:multiLevelType w:val="hybridMultilevel"/>
    <w:tmpl w:val="BC5459B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6" w15:restartNumberingAfterBreak="0">
    <w:nsid w:val="6D0106B7"/>
    <w:multiLevelType w:val="multilevel"/>
    <w:tmpl w:val="8AE0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7" w15:restartNumberingAfterBreak="0">
    <w:nsid w:val="6D065EC9"/>
    <w:multiLevelType w:val="hybridMultilevel"/>
    <w:tmpl w:val="30FE01B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8" w15:restartNumberingAfterBreak="0">
    <w:nsid w:val="6DCD0DA6"/>
    <w:multiLevelType w:val="hybridMultilevel"/>
    <w:tmpl w:val="BC70A41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9" w15:restartNumberingAfterBreak="0">
    <w:nsid w:val="6EA929B3"/>
    <w:multiLevelType w:val="hybridMultilevel"/>
    <w:tmpl w:val="D65292F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0" w15:restartNumberingAfterBreak="0">
    <w:nsid w:val="6F265AF2"/>
    <w:multiLevelType w:val="hybridMultilevel"/>
    <w:tmpl w:val="728031E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1" w15:restartNumberingAfterBreak="0">
    <w:nsid w:val="6F3C0E6E"/>
    <w:multiLevelType w:val="multilevel"/>
    <w:tmpl w:val="95BA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2" w15:restartNumberingAfterBreak="0">
    <w:nsid w:val="6FDA3CEA"/>
    <w:multiLevelType w:val="hybridMultilevel"/>
    <w:tmpl w:val="CEDC4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010676C"/>
    <w:multiLevelType w:val="hybridMultilevel"/>
    <w:tmpl w:val="C91E243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4" w15:restartNumberingAfterBreak="0">
    <w:nsid w:val="71307F53"/>
    <w:multiLevelType w:val="hybridMultilevel"/>
    <w:tmpl w:val="E8CA33D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5" w15:restartNumberingAfterBreak="0">
    <w:nsid w:val="71BD1E80"/>
    <w:multiLevelType w:val="multilevel"/>
    <w:tmpl w:val="938A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" w15:restartNumberingAfterBreak="0">
    <w:nsid w:val="731B2208"/>
    <w:multiLevelType w:val="hybridMultilevel"/>
    <w:tmpl w:val="7024A118"/>
    <w:lvl w:ilvl="0" w:tplc="91B8E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0C96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C209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40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2A7D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068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500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CDB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CAF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3C80750"/>
    <w:multiLevelType w:val="hybridMultilevel"/>
    <w:tmpl w:val="90D491A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8" w15:restartNumberingAfterBreak="0">
    <w:nsid w:val="73E44E23"/>
    <w:multiLevelType w:val="hybridMultilevel"/>
    <w:tmpl w:val="CE9491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9" w15:restartNumberingAfterBreak="0">
    <w:nsid w:val="74F64708"/>
    <w:multiLevelType w:val="hybridMultilevel"/>
    <w:tmpl w:val="9AE23F4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0" w15:restartNumberingAfterBreak="0">
    <w:nsid w:val="762E11A9"/>
    <w:multiLevelType w:val="multilevel"/>
    <w:tmpl w:val="4FC6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1" w15:restartNumberingAfterBreak="0">
    <w:nsid w:val="76C543A9"/>
    <w:multiLevelType w:val="hybridMultilevel"/>
    <w:tmpl w:val="D3B8E39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2" w15:restartNumberingAfterBreak="0">
    <w:nsid w:val="773634D3"/>
    <w:multiLevelType w:val="hybridMultilevel"/>
    <w:tmpl w:val="6EE47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7A00864"/>
    <w:multiLevelType w:val="hybridMultilevel"/>
    <w:tmpl w:val="A5AC3A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AF44448"/>
    <w:multiLevelType w:val="multilevel"/>
    <w:tmpl w:val="7A22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5" w15:restartNumberingAfterBreak="0">
    <w:nsid w:val="7AFD1849"/>
    <w:multiLevelType w:val="hybridMultilevel"/>
    <w:tmpl w:val="9BCC4D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6" w15:restartNumberingAfterBreak="0">
    <w:nsid w:val="7B3B5626"/>
    <w:multiLevelType w:val="multilevel"/>
    <w:tmpl w:val="7F6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7" w15:restartNumberingAfterBreak="0">
    <w:nsid w:val="7C0175EE"/>
    <w:multiLevelType w:val="hybridMultilevel"/>
    <w:tmpl w:val="D7F21D7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8" w15:restartNumberingAfterBreak="0">
    <w:nsid w:val="7C7F606E"/>
    <w:multiLevelType w:val="hybridMultilevel"/>
    <w:tmpl w:val="2F6EEB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F00779F"/>
    <w:multiLevelType w:val="hybridMultilevel"/>
    <w:tmpl w:val="E918C3B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0" w15:restartNumberingAfterBreak="0">
    <w:nsid w:val="7FF830D1"/>
    <w:multiLevelType w:val="hybridMultilevel"/>
    <w:tmpl w:val="15FA579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3399620">
    <w:abstractNumId w:val="0"/>
  </w:num>
  <w:num w:numId="2" w16cid:durableId="1032728584">
    <w:abstractNumId w:val="92"/>
  </w:num>
  <w:num w:numId="3" w16cid:durableId="1509101535">
    <w:abstractNumId w:val="117"/>
  </w:num>
  <w:num w:numId="4" w16cid:durableId="866865923">
    <w:abstractNumId w:val="31"/>
  </w:num>
  <w:num w:numId="5" w16cid:durableId="628167932">
    <w:abstractNumId w:val="152"/>
  </w:num>
  <w:num w:numId="6" w16cid:durableId="601645952">
    <w:abstractNumId w:val="146"/>
  </w:num>
  <w:num w:numId="7" w16cid:durableId="791171167">
    <w:abstractNumId w:val="37"/>
  </w:num>
  <w:num w:numId="8" w16cid:durableId="947587974">
    <w:abstractNumId w:val="28"/>
  </w:num>
  <w:num w:numId="9" w16cid:durableId="1351877648">
    <w:abstractNumId w:val="105"/>
  </w:num>
  <w:num w:numId="10" w16cid:durableId="1553805848">
    <w:abstractNumId w:val="22"/>
  </w:num>
  <w:num w:numId="11" w16cid:durableId="100997681">
    <w:abstractNumId w:val="86"/>
  </w:num>
  <w:num w:numId="12" w16cid:durableId="1789854285">
    <w:abstractNumId w:val="5"/>
  </w:num>
  <w:num w:numId="13" w16cid:durableId="674765996">
    <w:abstractNumId w:val="36"/>
  </w:num>
  <w:num w:numId="14" w16cid:durableId="871919073">
    <w:abstractNumId w:val="62"/>
  </w:num>
  <w:num w:numId="15" w16cid:durableId="1666660972">
    <w:abstractNumId w:val="20"/>
  </w:num>
  <w:num w:numId="16" w16cid:durableId="682131025">
    <w:abstractNumId w:val="92"/>
  </w:num>
  <w:num w:numId="17" w16cid:durableId="1419788487">
    <w:abstractNumId w:val="130"/>
  </w:num>
  <w:num w:numId="18" w16cid:durableId="1454596457">
    <w:abstractNumId w:val="114"/>
  </w:num>
  <w:num w:numId="19" w16cid:durableId="813521190">
    <w:abstractNumId w:val="111"/>
  </w:num>
  <w:num w:numId="20" w16cid:durableId="1635796727">
    <w:abstractNumId w:val="122"/>
  </w:num>
  <w:num w:numId="21" w16cid:durableId="244413641">
    <w:abstractNumId w:val="71"/>
  </w:num>
  <w:num w:numId="22" w16cid:durableId="335419686">
    <w:abstractNumId w:val="46"/>
  </w:num>
  <w:num w:numId="23" w16cid:durableId="156768607">
    <w:abstractNumId w:val="3"/>
  </w:num>
  <w:num w:numId="24" w16cid:durableId="925264583">
    <w:abstractNumId w:val="27"/>
  </w:num>
  <w:num w:numId="25" w16cid:durableId="1525316852">
    <w:abstractNumId w:val="39"/>
  </w:num>
  <w:num w:numId="26" w16cid:durableId="1223755069">
    <w:abstractNumId w:val="132"/>
  </w:num>
  <w:num w:numId="27" w16cid:durableId="2069064998">
    <w:abstractNumId w:val="58"/>
  </w:num>
  <w:num w:numId="28" w16cid:durableId="1270316865">
    <w:abstractNumId w:val="23"/>
  </w:num>
  <w:num w:numId="29" w16cid:durableId="1114903687">
    <w:abstractNumId w:val="69"/>
  </w:num>
  <w:num w:numId="30" w16cid:durableId="1910769964">
    <w:abstractNumId w:val="32"/>
  </w:num>
  <w:num w:numId="31" w16cid:durableId="90318855">
    <w:abstractNumId w:val="95"/>
  </w:num>
  <w:num w:numId="32" w16cid:durableId="805127625">
    <w:abstractNumId w:val="143"/>
  </w:num>
  <w:num w:numId="33" w16cid:durableId="913585396">
    <w:abstractNumId w:val="78"/>
  </w:num>
  <w:num w:numId="34" w16cid:durableId="1546214397">
    <w:abstractNumId w:val="70"/>
  </w:num>
  <w:num w:numId="35" w16cid:durableId="332339033">
    <w:abstractNumId w:val="153"/>
  </w:num>
  <w:num w:numId="36" w16cid:durableId="1411854060">
    <w:abstractNumId w:val="96"/>
  </w:num>
  <w:num w:numId="37" w16cid:durableId="152260826">
    <w:abstractNumId w:val="10"/>
  </w:num>
  <w:num w:numId="38" w16cid:durableId="1404524744">
    <w:abstractNumId w:val="77"/>
  </w:num>
  <w:num w:numId="39" w16cid:durableId="2031835938">
    <w:abstractNumId w:val="4"/>
  </w:num>
  <w:num w:numId="40" w16cid:durableId="609774499">
    <w:abstractNumId w:val="19"/>
  </w:num>
  <w:num w:numId="41" w16cid:durableId="117376994">
    <w:abstractNumId w:val="18"/>
  </w:num>
  <w:num w:numId="42" w16cid:durableId="1325931751">
    <w:abstractNumId w:val="158"/>
  </w:num>
  <w:num w:numId="43" w16cid:durableId="41517010">
    <w:abstractNumId w:val="142"/>
  </w:num>
  <w:num w:numId="44" w16cid:durableId="902332092">
    <w:abstractNumId w:val="80"/>
  </w:num>
  <w:num w:numId="45" w16cid:durableId="1411124450">
    <w:abstractNumId w:val="137"/>
  </w:num>
  <w:num w:numId="46" w16cid:durableId="807824748">
    <w:abstractNumId w:val="56"/>
  </w:num>
  <w:num w:numId="47" w16cid:durableId="483548719">
    <w:abstractNumId w:val="134"/>
  </w:num>
  <w:num w:numId="48" w16cid:durableId="421099964">
    <w:abstractNumId w:val="135"/>
  </w:num>
  <w:num w:numId="49" w16cid:durableId="1608660994">
    <w:abstractNumId w:val="118"/>
  </w:num>
  <w:num w:numId="50" w16cid:durableId="265188546">
    <w:abstractNumId w:val="2"/>
  </w:num>
  <w:num w:numId="51" w16cid:durableId="596445580">
    <w:abstractNumId w:val="92"/>
  </w:num>
  <w:num w:numId="52" w16cid:durableId="1209879642">
    <w:abstractNumId w:val="92"/>
  </w:num>
  <w:num w:numId="53" w16cid:durableId="729618747">
    <w:abstractNumId w:val="74"/>
  </w:num>
  <w:num w:numId="54" w16cid:durableId="1177384840">
    <w:abstractNumId w:val="151"/>
  </w:num>
  <w:num w:numId="55" w16cid:durableId="1884246946">
    <w:abstractNumId w:val="82"/>
  </w:num>
  <w:num w:numId="56" w16cid:durableId="1374035160">
    <w:abstractNumId w:val="87"/>
  </w:num>
  <w:num w:numId="57" w16cid:durableId="1759860643">
    <w:abstractNumId w:val="88"/>
  </w:num>
  <w:num w:numId="58" w16cid:durableId="2048214727">
    <w:abstractNumId w:val="149"/>
  </w:num>
  <w:num w:numId="59" w16cid:durableId="493299913">
    <w:abstractNumId w:val="144"/>
  </w:num>
  <w:num w:numId="60" w16cid:durableId="855919871">
    <w:abstractNumId w:val="44"/>
  </w:num>
  <w:num w:numId="61" w16cid:durableId="741218837">
    <w:abstractNumId w:val="91"/>
  </w:num>
  <w:num w:numId="62" w16cid:durableId="756363218">
    <w:abstractNumId w:val="110"/>
  </w:num>
  <w:num w:numId="63" w16cid:durableId="1473672007">
    <w:abstractNumId w:val="89"/>
  </w:num>
  <w:num w:numId="64" w16cid:durableId="164018311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4313743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52399449">
    <w:abstractNumId w:val="99"/>
  </w:num>
  <w:num w:numId="67" w16cid:durableId="665741804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4884569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288781539">
    <w:abstractNumId w:val="102"/>
  </w:num>
  <w:num w:numId="70" w16cid:durableId="195897397">
    <w:abstractNumId w:val="59"/>
  </w:num>
  <w:num w:numId="71" w16cid:durableId="819930385">
    <w:abstractNumId w:val="13"/>
  </w:num>
  <w:num w:numId="72" w16cid:durableId="1817068767">
    <w:abstractNumId w:val="90"/>
  </w:num>
  <w:num w:numId="73" w16cid:durableId="1957057115">
    <w:abstractNumId w:val="136"/>
  </w:num>
  <w:num w:numId="74" w16cid:durableId="1848713470">
    <w:abstractNumId w:val="147"/>
  </w:num>
  <w:num w:numId="75" w16cid:durableId="2126578898">
    <w:abstractNumId w:val="45"/>
  </w:num>
  <w:num w:numId="76" w16cid:durableId="466944087">
    <w:abstractNumId w:val="55"/>
  </w:num>
  <w:num w:numId="77" w16cid:durableId="685787109">
    <w:abstractNumId w:val="85"/>
  </w:num>
  <w:num w:numId="78" w16cid:durableId="744765898">
    <w:abstractNumId w:val="112"/>
  </w:num>
  <w:num w:numId="79" w16cid:durableId="311641710">
    <w:abstractNumId w:val="101"/>
  </w:num>
  <w:num w:numId="80" w16cid:durableId="1433891237">
    <w:abstractNumId w:val="52"/>
  </w:num>
  <w:num w:numId="81" w16cid:durableId="1859272352">
    <w:abstractNumId w:val="12"/>
  </w:num>
  <w:num w:numId="82" w16cid:durableId="816723359">
    <w:abstractNumId w:val="97"/>
  </w:num>
  <w:num w:numId="83" w16cid:durableId="1072001996">
    <w:abstractNumId w:val="75"/>
  </w:num>
  <w:num w:numId="84" w16cid:durableId="958147005">
    <w:abstractNumId w:val="148"/>
  </w:num>
  <w:num w:numId="85" w16cid:durableId="1125543262">
    <w:abstractNumId w:val="15"/>
  </w:num>
  <w:num w:numId="86" w16cid:durableId="640696659">
    <w:abstractNumId w:val="116"/>
  </w:num>
  <w:num w:numId="87" w16cid:durableId="878473418">
    <w:abstractNumId w:val="150"/>
  </w:num>
  <w:num w:numId="88" w16cid:durableId="783502904">
    <w:abstractNumId w:val="84"/>
  </w:num>
  <w:num w:numId="89" w16cid:durableId="848712912">
    <w:abstractNumId w:val="156"/>
  </w:num>
  <w:num w:numId="90" w16cid:durableId="1940480651">
    <w:abstractNumId w:val="145"/>
  </w:num>
  <w:num w:numId="91" w16cid:durableId="215047573">
    <w:abstractNumId w:val="68"/>
  </w:num>
  <w:num w:numId="92" w16cid:durableId="2027291723">
    <w:abstractNumId w:val="120"/>
  </w:num>
  <w:num w:numId="93" w16cid:durableId="435560523">
    <w:abstractNumId w:val="24"/>
  </w:num>
  <w:num w:numId="94" w16cid:durableId="806315217">
    <w:abstractNumId w:val="124"/>
  </w:num>
  <w:num w:numId="95" w16cid:durableId="528566026">
    <w:abstractNumId w:val="25"/>
  </w:num>
  <w:num w:numId="96" w16cid:durableId="2117092083">
    <w:abstractNumId w:val="50"/>
  </w:num>
  <w:num w:numId="97" w16cid:durableId="1877699015">
    <w:abstractNumId w:val="106"/>
  </w:num>
  <w:num w:numId="98" w16cid:durableId="1821538167">
    <w:abstractNumId w:val="133"/>
  </w:num>
  <w:num w:numId="99" w16cid:durableId="515657796">
    <w:abstractNumId w:val="33"/>
  </w:num>
  <w:num w:numId="100" w16cid:durableId="1102267183">
    <w:abstractNumId w:val="67"/>
  </w:num>
  <w:num w:numId="101" w16cid:durableId="646398496">
    <w:abstractNumId w:val="157"/>
  </w:num>
  <w:num w:numId="102" w16cid:durableId="1868448114">
    <w:abstractNumId w:val="11"/>
  </w:num>
  <w:num w:numId="103" w16cid:durableId="1855609610">
    <w:abstractNumId w:val="48"/>
  </w:num>
  <w:num w:numId="104" w16cid:durableId="956833019">
    <w:abstractNumId w:val="128"/>
  </w:num>
  <w:num w:numId="105" w16cid:durableId="397945627">
    <w:abstractNumId w:val="115"/>
  </w:num>
  <w:num w:numId="106" w16cid:durableId="2142460654">
    <w:abstractNumId w:val="65"/>
  </w:num>
  <w:num w:numId="107" w16cid:durableId="2141221557">
    <w:abstractNumId w:val="107"/>
  </w:num>
  <w:num w:numId="108" w16cid:durableId="571892077">
    <w:abstractNumId w:val="30"/>
  </w:num>
  <w:num w:numId="109" w16cid:durableId="2130204264">
    <w:abstractNumId w:val="108"/>
  </w:num>
  <w:num w:numId="110" w16cid:durableId="1682924716">
    <w:abstractNumId w:val="49"/>
  </w:num>
  <w:num w:numId="111" w16cid:durableId="1275331055">
    <w:abstractNumId w:val="119"/>
  </w:num>
  <w:num w:numId="112" w16cid:durableId="1628661501">
    <w:abstractNumId w:val="72"/>
  </w:num>
  <w:num w:numId="113" w16cid:durableId="181554477">
    <w:abstractNumId w:val="1"/>
  </w:num>
  <w:num w:numId="114" w16cid:durableId="1554003584">
    <w:abstractNumId w:val="29"/>
  </w:num>
  <w:num w:numId="115" w16cid:durableId="905066603">
    <w:abstractNumId w:val="61"/>
  </w:num>
  <w:num w:numId="116" w16cid:durableId="1866555542">
    <w:abstractNumId w:val="40"/>
  </w:num>
  <w:num w:numId="117" w16cid:durableId="1972711120">
    <w:abstractNumId w:val="42"/>
  </w:num>
  <w:num w:numId="118" w16cid:durableId="512766746">
    <w:abstractNumId w:val="129"/>
  </w:num>
  <w:num w:numId="119" w16cid:durableId="2107797701">
    <w:abstractNumId w:val="57"/>
  </w:num>
  <w:num w:numId="120" w16cid:durableId="1402018753">
    <w:abstractNumId w:val="21"/>
  </w:num>
  <w:num w:numId="121" w16cid:durableId="1829132913">
    <w:abstractNumId w:val="125"/>
  </w:num>
  <w:num w:numId="122" w16cid:durableId="1554124446">
    <w:abstractNumId w:val="141"/>
  </w:num>
  <w:num w:numId="123" w16cid:durableId="1239243165">
    <w:abstractNumId w:val="126"/>
  </w:num>
  <w:num w:numId="124" w16cid:durableId="551232140">
    <w:abstractNumId w:val="79"/>
  </w:num>
  <w:num w:numId="125" w16cid:durableId="780104113">
    <w:abstractNumId w:val="121"/>
  </w:num>
  <w:num w:numId="126" w16cid:durableId="1275362285">
    <w:abstractNumId w:val="159"/>
  </w:num>
  <w:num w:numId="127" w16cid:durableId="1837308883">
    <w:abstractNumId w:val="60"/>
  </w:num>
  <w:num w:numId="128" w16cid:durableId="426731156">
    <w:abstractNumId w:val="34"/>
  </w:num>
  <w:num w:numId="129" w16cid:durableId="64109460">
    <w:abstractNumId w:val="131"/>
  </w:num>
  <w:num w:numId="130" w16cid:durableId="4594541">
    <w:abstractNumId w:val="123"/>
  </w:num>
  <w:num w:numId="131" w16cid:durableId="1622689422">
    <w:abstractNumId w:val="138"/>
  </w:num>
  <w:num w:numId="132" w16cid:durableId="362362220">
    <w:abstractNumId w:val="9"/>
  </w:num>
  <w:num w:numId="133" w16cid:durableId="730814791">
    <w:abstractNumId w:val="41"/>
  </w:num>
  <w:num w:numId="134" w16cid:durableId="1048067422">
    <w:abstractNumId w:val="8"/>
  </w:num>
  <w:num w:numId="135" w16cid:durableId="941457202">
    <w:abstractNumId w:val="98"/>
  </w:num>
  <w:num w:numId="136" w16cid:durableId="251473930">
    <w:abstractNumId w:val="64"/>
  </w:num>
  <w:num w:numId="137" w16cid:durableId="2784002">
    <w:abstractNumId w:val="103"/>
  </w:num>
  <w:num w:numId="138" w16cid:durableId="485126693">
    <w:abstractNumId w:val="81"/>
  </w:num>
  <w:num w:numId="139" w16cid:durableId="712921204">
    <w:abstractNumId w:val="54"/>
  </w:num>
  <w:num w:numId="140" w16cid:durableId="602343228">
    <w:abstractNumId w:val="73"/>
  </w:num>
  <w:num w:numId="141" w16cid:durableId="1177034794">
    <w:abstractNumId w:val="94"/>
  </w:num>
  <w:num w:numId="142" w16cid:durableId="1999578892">
    <w:abstractNumId w:val="51"/>
  </w:num>
  <w:num w:numId="143" w16cid:durableId="1486311048">
    <w:abstractNumId w:val="109"/>
  </w:num>
  <w:num w:numId="144" w16cid:durableId="1691105124">
    <w:abstractNumId w:val="6"/>
  </w:num>
  <w:num w:numId="145" w16cid:durableId="1629050718">
    <w:abstractNumId w:val="76"/>
  </w:num>
  <w:num w:numId="146" w16cid:durableId="1712918151">
    <w:abstractNumId w:val="17"/>
  </w:num>
  <w:num w:numId="147" w16cid:durableId="1573811347">
    <w:abstractNumId w:val="16"/>
  </w:num>
  <w:num w:numId="148" w16cid:durableId="1002515984">
    <w:abstractNumId w:val="154"/>
  </w:num>
  <w:num w:numId="149" w16cid:durableId="227964578">
    <w:abstractNumId w:val="127"/>
  </w:num>
  <w:num w:numId="150" w16cid:durableId="941765678">
    <w:abstractNumId w:val="7"/>
  </w:num>
  <w:num w:numId="151" w16cid:durableId="408189887">
    <w:abstractNumId w:val="66"/>
  </w:num>
  <w:num w:numId="152" w16cid:durableId="2115590400">
    <w:abstractNumId w:val="53"/>
  </w:num>
  <w:num w:numId="153" w16cid:durableId="2093776261">
    <w:abstractNumId w:val="43"/>
  </w:num>
  <w:num w:numId="154" w16cid:durableId="1212307791">
    <w:abstractNumId w:val="139"/>
  </w:num>
  <w:num w:numId="155" w16cid:durableId="1387799284">
    <w:abstractNumId w:val="63"/>
  </w:num>
  <w:num w:numId="156" w16cid:durableId="101646927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1605070391">
    <w:abstractNumId w:val="160"/>
  </w:num>
  <w:num w:numId="158" w16cid:durableId="1807694460">
    <w:abstractNumId w:val="140"/>
  </w:num>
  <w:num w:numId="159" w16cid:durableId="1556694502">
    <w:abstractNumId w:val="104"/>
  </w:num>
  <w:num w:numId="160" w16cid:durableId="360135926">
    <w:abstractNumId w:val="155"/>
  </w:num>
  <w:num w:numId="161" w16cid:durableId="1906064190">
    <w:abstractNumId w:val="14"/>
  </w:num>
  <w:num w:numId="162" w16cid:durableId="1598440013">
    <w:abstractNumId w:val="93"/>
  </w:num>
  <w:num w:numId="163" w16cid:durableId="401218181">
    <w:abstractNumId w:val="47"/>
  </w:num>
  <w:num w:numId="164" w16cid:durableId="2113892207">
    <w:abstractNumId w:val="113"/>
  </w:num>
  <w:num w:numId="165" w16cid:durableId="445780039">
    <w:abstractNumId w:val="35"/>
  </w:num>
  <w:num w:numId="166" w16cid:durableId="518274225">
    <w:abstractNumId w:val="26"/>
  </w:num>
  <w:num w:numId="167" w16cid:durableId="1195657244">
    <w:abstractNumId w:val="38"/>
  </w:num>
  <w:num w:numId="168" w16cid:durableId="709496874">
    <w:abstractNumId w:val="83"/>
  </w:num>
  <w:num w:numId="169" w16cid:durableId="1425884166">
    <w:abstractNumId w:val="100"/>
  </w:num>
  <w:num w:numId="170" w16cid:durableId="1984237235">
    <w:abstractNumId w:val="92"/>
  </w:num>
  <w:num w:numId="171" w16cid:durableId="947934922">
    <w:abstractNumId w:val="9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2B"/>
    <w:rsid w:val="00002078"/>
    <w:rsid w:val="00007021"/>
    <w:rsid w:val="00007EFA"/>
    <w:rsid w:val="00011B9E"/>
    <w:rsid w:val="000131B4"/>
    <w:rsid w:val="000167CC"/>
    <w:rsid w:val="000177A3"/>
    <w:rsid w:val="00017D1A"/>
    <w:rsid w:val="000202BD"/>
    <w:rsid w:val="00022403"/>
    <w:rsid w:val="00034F1D"/>
    <w:rsid w:val="00040F8F"/>
    <w:rsid w:val="00040FEF"/>
    <w:rsid w:val="00042629"/>
    <w:rsid w:val="000452FE"/>
    <w:rsid w:val="0004576C"/>
    <w:rsid w:val="0004597C"/>
    <w:rsid w:val="00046BF7"/>
    <w:rsid w:val="00050DB1"/>
    <w:rsid w:val="000543D4"/>
    <w:rsid w:val="000575F4"/>
    <w:rsid w:val="00061585"/>
    <w:rsid w:val="000655B7"/>
    <w:rsid w:val="00066BD8"/>
    <w:rsid w:val="0007008E"/>
    <w:rsid w:val="00073EC6"/>
    <w:rsid w:val="000761DF"/>
    <w:rsid w:val="00076683"/>
    <w:rsid w:val="0008186D"/>
    <w:rsid w:val="000835CD"/>
    <w:rsid w:val="0008373E"/>
    <w:rsid w:val="00083DB9"/>
    <w:rsid w:val="0008578C"/>
    <w:rsid w:val="00086F6A"/>
    <w:rsid w:val="00092E7B"/>
    <w:rsid w:val="000933DB"/>
    <w:rsid w:val="000961E4"/>
    <w:rsid w:val="000A0F62"/>
    <w:rsid w:val="000A145D"/>
    <w:rsid w:val="000A184D"/>
    <w:rsid w:val="000A5E2C"/>
    <w:rsid w:val="000B1E39"/>
    <w:rsid w:val="000B7902"/>
    <w:rsid w:val="000C03A0"/>
    <w:rsid w:val="000C0F71"/>
    <w:rsid w:val="000C1EAA"/>
    <w:rsid w:val="000C42AD"/>
    <w:rsid w:val="000C44A3"/>
    <w:rsid w:val="000C4C80"/>
    <w:rsid w:val="000C4CAC"/>
    <w:rsid w:val="000D4DB6"/>
    <w:rsid w:val="000D5695"/>
    <w:rsid w:val="000D66F7"/>
    <w:rsid w:val="000E51CA"/>
    <w:rsid w:val="000E6DE0"/>
    <w:rsid w:val="000F43C3"/>
    <w:rsid w:val="001024E4"/>
    <w:rsid w:val="001034B2"/>
    <w:rsid w:val="001044FB"/>
    <w:rsid w:val="001048DC"/>
    <w:rsid w:val="001048EE"/>
    <w:rsid w:val="00107E3E"/>
    <w:rsid w:val="001203CC"/>
    <w:rsid w:val="00120772"/>
    <w:rsid w:val="00123D79"/>
    <w:rsid w:val="0012668C"/>
    <w:rsid w:val="001273DF"/>
    <w:rsid w:val="001275AF"/>
    <w:rsid w:val="00127A2C"/>
    <w:rsid w:val="001314D1"/>
    <w:rsid w:val="00132D2B"/>
    <w:rsid w:val="00133ABE"/>
    <w:rsid w:val="00133F46"/>
    <w:rsid w:val="00133FD4"/>
    <w:rsid w:val="001356B1"/>
    <w:rsid w:val="00135F77"/>
    <w:rsid w:val="00137161"/>
    <w:rsid w:val="00143ABC"/>
    <w:rsid w:val="001445B2"/>
    <w:rsid w:val="001514C0"/>
    <w:rsid w:val="00152B8D"/>
    <w:rsid w:val="00156E88"/>
    <w:rsid w:val="0016253E"/>
    <w:rsid w:val="00163F87"/>
    <w:rsid w:val="001641C9"/>
    <w:rsid w:val="00166148"/>
    <w:rsid w:val="00166ACB"/>
    <w:rsid w:val="00166BF1"/>
    <w:rsid w:val="00166CC2"/>
    <w:rsid w:val="0017606D"/>
    <w:rsid w:val="00182E9E"/>
    <w:rsid w:val="0018550F"/>
    <w:rsid w:val="001860A4"/>
    <w:rsid w:val="00192889"/>
    <w:rsid w:val="001948F6"/>
    <w:rsid w:val="00197560"/>
    <w:rsid w:val="001A0D2D"/>
    <w:rsid w:val="001A16FA"/>
    <w:rsid w:val="001A170B"/>
    <w:rsid w:val="001A454E"/>
    <w:rsid w:val="001A5764"/>
    <w:rsid w:val="001A59CB"/>
    <w:rsid w:val="001A7E9B"/>
    <w:rsid w:val="001B21EE"/>
    <w:rsid w:val="001B34B9"/>
    <w:rsid w:val="001B37CF"/>
    <w:rsid w:val="001B37D9"/>
    <w:rsid w:val="001B47BE"/>
    <w:rsid w:val="001B61CB"/>
    <w:rsid w:val="001C046C"/>
    <w:rsid w:val="001C0AFE"/>
    <w:rsid w:val="001C2CC1"/>
    <w:rsid w:val="001C49F1"/>
    <w:rsid w:val="001D05A5"/>
    <w:rsid w:val="001D55BD"/>
    <w:rsid w:val="001D5B2D"/>
    <w:rsid w:val="001D739E"/>
    <w:rsid w:val="001E33E6"/>
    <w:rsid w:val="001E7CA9"/>
    <w:rsid w:val="001F42A5"/>
    <w:rsid w:val="001F6158"/>
    <w:rsid w:val="001F77CA"/>
    <w:rsid w:val="0020157D"/>
    <w:rsid w:val="0020192C"/>
    <w:rsid w:val="002066A4"/>
    <w:rsid w:val="00213FC8"/>
    <w:rsid w:val="00215BDE"/>
    <w:rsid w:val="00216A47"/>
    <w:rsid w:val="00221DC5"/>
    <w:rsid w:val="002242BE"/>
    <w:rsid w:val="00230933"/>
    <w:rsid w:val="002362BA"/>
    <w:rsid w:val="002364E8"/>
    <w:rsid w:val="002403A9"/>
    <w:rsid w:val="0024082C"/>
    <w:rsid w:val="00241975"/>
    <w:rsid w:val="0024481E"/>
    <w:rsid w:val="00244F8D"/>
    <w:rsid w:val="00245430"/>
    <w:rsid w:val="002476DC"/>
    <w:rsid w:val="0025177F"/>
    <w:rsid w:val="00261192"/>
    <w:rsid w:val="00264253"/>
    <w:rsid w:val="0026608E"/>
    <w:rsid w:val="00266E0A"/>
    <w:rsid w:val="00267158"/>
    <w:rsid w:val="00271B69"/>
    <w:rsid w:val="0028193C"/>
    <w:rsid w:val="00284743"/>
    <w:rsid w:val="002866FC"/>
    <w:rsid w:val="002910F5"/>
    <w:rsid w:val="00293978"/>
    <w:rsid w:val="00293E58"/>
    <w:rsid w:val="0029647B"/>
    <w:rsid w:val="002A2E27"/>
    <w:rsid w:val="002A4D03"/>
    <w:rsid w:val="002B2241"/>
    <w:rsid w:val="002B28E4"/>
    <w:rsid w:val="002B338E"/>
    <w:rsid w:val="002B3390"/>
    <w:rsid w:val="002B6A20"/>
    <w:rsid w:val="002C2098"/>
    <w:rsid w:val="002C3679"/>
    <w:rsid w:val="002C578C"/>
    <w:rsid w:val="002D1997"/>
    <w:rsid w:val="002D330D"/>
    <w:rsid w:val="002D3F6A"/>
    <w:rsid w:val="002D6647"/>
    <w:rsid w:val="002D7683"/>
    <w:rsid w:val="002E17BD"/>
    <w:rsid w:val="002E1936"/>
    <w:rsid w:val="002E1B4E"/>
    <w:rsid w:val="002E4819"/>
    <w:rsid w:val="002F0458"/>
    <w:rsid w:val="002F0A70"/>
    <w:rsid w:val="002F52C0"/>
    <w:rsid w:val="002F5F19"/>
    <w:rsid w:val="00302A60"/>
    <w:rsid w:val="0030303C"/>
    <w:rsid w:val="00307F45"/>
    <w:rsid w:val="003141DE"/>
    <w:rsid w:val="0032035F"/>
    <w:rsid w:val="00321CBD"/>
    <w:rsid w:val="003252DC"/>
    <w:rsid w:val="0032658C"/>
    <w:rsid w:val="003311D6"/>
    <w:rsid w:val="00331B83"/>
    <w:rsid w:val="00333D4B"/>
    <w:rsid w:val="00334A2B"/>
    <w:rsid w:val="00340313"/>
    <w:rsid w:val="0034096E"/>
    <w:rsid w:val="00342C18"/>
    <w:rsid w:val="00343607"/>
    <w:rsid w:val="003479F8"/>
    <w:rsid w:val="003505E7"/>
    <w:rsid w:val="00354A5E"/>
    <w:rsid w:val="00363073"/>
    <w:rsid w:val="00363B11"/>
    <w:rsid w:val="00367FC4"/>
    <w:rsid w:val="00370DB2"/>
    <w:rsid w:val="0037110E"/>
    <w:rsid w:val="00374FBA"/>
    <w:rsid w:val="00375C19"/>
    <w:rsid w:val="003766E8"/>
    <w:rsid w:val="003805EE"/>
    <w:rsid w:val="0038629F"/>
    <w:rsid w:val="003900AD"/>
    <w:rsid w:val="003914F2"/>
    <w:rsid w:val="00392EAE"/>
    <w:rsid w:val="003941CC"/>
    <w:rsid w:val="00394A28"/>
    <w:rsid w:val="00395A79"/>
    <w:rsid w:val="003A4D4E"/>
    <w:rsid w:val="003A73C7"/>
    <w:rsid w:val="003B0304"/>
    <w:rsid w:val="003B1DA7"/>
    <w:rsid w:val="003B6D8B"/>
    <w:rsid w:val="003C2A2A"/>
    <w:rsid w:val="003C5566"/>
    <w:rsid w:val="003D38BB"/>
    <w:rsid w:val="003D4359"/>
    <w:rsid w:val="003E2E59"/>
    <w:rsid w:val="003E39B6"/>
    <w:rsid w:val="003E3EB4"/>
    <w:rsid w:val="003E423E"/>
    <w:rsid w:val="003E721B"/>
    <w:rsid w:val="003F1B0E"/>
    <w:rsid w:val="003F1C97"/>
    <w:rsid w:val="003F446B"/>
    <w:rsid w:val="003F4CDB"/>
    <w:rsid w:val="003F5CF5"/>
    <w:rsid w:val="003F7E97"/>
    <w:rsid w:val="0040128D"/>
    <w:rsid w:val="0040290E"/>
    <w:rsid w:val="00413503"/>
    <w:rsid w:val="0041594F"/>
    <w:rsid w:val="00415FBD"/>
    <w:rsid w:val="004212CF"/>
    <w:rsid w:val="00422587"/>
    <w:rsid w:val="0042367C"/>
    <w:rsid w:val="00424596"/>
    <w:rsid w:val="00425E20"/>
    <w:rsid w:val="00426FBC"/>
    <w:rsid w:val="00427059"/>
    <w:rsid w:val="004317FD"/>
    <w:rsid w:val="00432440"/>
    <w:rsid w:val="004327CF"/>
    <w:rsid w:val="004376E8"/>
    <w:rsid w:val="00437A05"/>
    <w:rsid w:val="00437B1E"/>
    <w:rsid w:val="00437B3B"/>
    <w:rsid w:val="00442240"/>
    <w:rsid w:val="00443575"/>
    <w:rsid w:val="00445372"/>
    <w:rsid w:val="0045200E"/>
    <w:rsid w:val="004541AF"/>
    <w:rsid w:val="004551C0"/>
    <w:rsid w:val="00455F55"/>
    <w:rsid w:val="004634E3"/>
    <w:rsid w:val="00463585"/>
    <w:rsid w:val="004679F7"/>
    <w:rsid w:val="00467BD2"/>
    <w:rsid w:val="00470AB2"/>
    <w:rsid w:val="004720AC"/>
    <w:rsid w:val="00474F6B"/>
    <w:rsid w:val="00476A14"/>
    <w:rsid w:val="00485F01"/>
    <w:rsid w:val="00487814"/>
    <w:rsid w:val="00490CE2"/>
    <w:rsid w:val="0049142C"/>
    <w:rsid w:val="004949F5"/>
    <w:rsid w:val="0049543F"/>
    <w:rsid w:val="00496974"/>
    <w:rsid w:val="00496F7A"/>
    <w:rsid w:val="004A0DCA"/>
    <w:rsid w:val="004A13FD"/>
    <w:rsid w:val="004A37C0"/>
    <w:rsid w:val="004A44F9"/>
    <w:rsid w:val="004A5F06"/>
    <w:rsid w:val="004A5F69"/>
    <w:rsid w:val="004A733B"/>
    <w:rsid w:val="004A7D10"/>
    <w:rsid w:val="004B166A"/>
    <w:rsid w:val="004B35E0"/>
    <w:rsid w:val="004B5793"/>
    <w:rsid w:val="004B66DA"/>
    <w:rsid w:val="004C0D1E"/>
    <w:rsid w:val="004C1D4A"/>
    <w:rsid w:val="004D6522"/>
    <w:rsid w:val="004D7B34"/>
    <w:rsid w:val="004E05E1"/>
    <w:rsid w:val="004E0B1C"/>
    <w:rsid w:val="004E136C"/>
    <w:rsid w:val="004E31FD"/>
    <w:rsid w:val="004E49B1"/>
    <w:rsid w:val="004E7D7B"/>
    <w:rsid w:val="004F0613"/>
    <w:rsid w:val="004F06CC"/>
    <w:rsid w:val="004F27D7"/>
    <w:rsid w:val="004F520F"/>
    <w:rsid w:val="004F52B5"/>
    <w:rsid w:val="004F55EF"/>
    <w:rsid w:val="004F64D9"/>
    <w:rsid w:val="004F7F30"/>
    <w:rsid w:val="00500CA5"/>
    <w:rsid w:val="00503976"/>
    <w:rsid w:val="00505F98"/>
    <w:rsid w:val="00506CAA"/>
    <w:rsid w:val="005101EC"/>
    <w:rsid w:val="005102F9"/>
    <w:rsid w:val="00510507"/>
    <w:rsid w:val="00512B38"/>
    <w:rsid w:val="0051514F"/>
    <w:rsid w:val="00520094"/>
    <w:rsid w:val="00521DDC"/>
    <w:rsid w:val="00521EB0"/>
    <w:rsid w:val="00523252"/>
    <w:rsid w:val="0052434E"/>
    <w:rsid w:val="00527841"/>
    <w:rsid w:val="00527E34"/>
    <w:rsid w:val="00532263"/>
    <w:rsid w:val="005322FE"/>
    <w:rsid w:val="00541103"/>
    <w:rsid w:val="00541DFE"/>
    <w:rsid w:val="005452A0"/>
    <w:rsid w:val="005469BF"/>
    <w:rsid w:val="00547DA2"/>
    <w:rsid w:val="00556DD5"/>
    <w:rsid w:val="00557FCD"/>
    <w:rsid w:val="005635E8"/>
    <w:rsid w:val="00563724"/>
    <w:rsid w:val="00570F35"/>
    <w:rsid w:val="0057351E"/>
    <w:rsid w:val="00573789"/>
    <w:rsid w:val="00573DD7"/>
    <w:rsid w:val="00577305"/>
    <w:rsid w:val="00580CDF"/>
    <w:rsid w:val="00581E17"/>
    <w:rsid w:val="00587CB3"/>
    <w:rsid w:val="00597271"/>
    <w:rsid w:val="00597DE6"/>
    <w:rsid w:val="005A4557"/>
    <w:rsid w:val="005A625D"/>
    <w:rsid w:val="005B0313"/>
    <w:rsid w:val="005B5931"/>
    <w:rsid w:val="005B71F4"/>
    <w:rsid w:val="005C0239"/>
    <w:rsid w:val="005C329B"/>
    <w:rsid w:val="005C355F"/>
    <w:rsid w:val="005C5B56"/>
    <w:rsid w:val="005C6D7D"/>
    <w:rsid w:val="005C7C65"/>
    <w:rsid w:val="005D4A3C"/>
    <w:rsid w:val="005D5192"/>
    <w:rsid w:val="005D6A29"/>
    <w:rsid w:val="005E3375"/>
    <w:rsid w:val="005E70AA"/>
    <w:rsid w:val="005F5EE6"/>
    <w:rsid w:val="005F72E0"/>
    <w:rsid w:val="005F7FF0"/>
    <w:rsid w:val="00600F60"/>
    <w:rsid w:val="006023AF"/>
    <w:rsid w:val="00604934"/>
    <w:rsid w:val="0061015E"/>
    <w:rsid w:val="00610E6F"/>
    <w:rsid w:val="00611D85"/>
    <w:rsid w:val="006179C8"/>
    <w:rsid w:val="00623895"/>
    <w:rsid w:val="006244C4"/>
    <w:rsid w:val="0062535A"/>
    <w:rsid w:val="00625E13"/>
    <w:rsid w:val="00631763"/>
    <w:rsid w:val="00636F89"/>
    <w:rsid w:val="00641155"/>
    <w:rsid w:val="00641805"/>
    <w:rsid w:val="006449A1"/>
    <w:rsid w:val="006466C2"/>
    <w:rsid w:val="00646EB4"/>
    <w:rsid w:val="00650DBC"/>
    <w:rsid w:val="006513D3"/>
    <w:rsid w:val="00651521"/>
    <w:rsid w:val="00652E47"/>
    <w:rsid w:val="00653202"/>
    <w:rsid w:val="0065367A"/>
    <w:rsid w:val="00664B32"/>
    <w:rsid w:val="0066636F"/>
    <w:rsid w:val="00667877"/>
    <w:rsid w:val="00671651"/>
    <w:rsid w:val="0067271B"/>
    <w:rsid w:val="00673DCE"/>
    <w:rsid w:val="006750B0"/>
    <w:rsid w:val="006755C2"/>
    <w:rsid w:val="00676A80"/>
    <w:rsid w:val="00682606"/>
    <w:rsid w:val="006834FF"/>
    <w:rsid w:val="006840A3"/>
    <w:rsid w:val="0068568D"/>
    <w:rsid w:val="00686F9E"/>
    <w:rsid w:val="00687DBB"/>
    <w:rsid w:val="00690E02"/>
    <w:rsid w:val="00692216"/>
    <w:rsid w:val="006933C1"/>
    <w:rsid w:val="00694997"/>
    <w:rsid w:val="006A2C96"/>
    <w:rsid w:val="006A3524"/>
    <w:rsid w:val="006A4009"/>
    <w:rsid w:val="006A4596"/>
    <w:rsid w:val="006B1AFB"/>
    <w:rsid w:val="006B2EA5"/>
    <w:rsid w:val="006B5F5C"/>
    <w:rsid w:val="006B6C1C"/>
    <w:rsid w:val="006C1FC6"/>
    <w:rsid w:val="006C3C01"/>
    <w:rsid w:val="006C7270"/>
    <w:rsid w:val="006C762C"/>
    <w:rsid w:val="006D0877"/>
    <w:rsid w:val="006D3123"/>
    <w:rsid w:val="006D3B96"/>
    <w:rsid w:val="006D4804"/>
    <w:rsid w:val="006D4A73"/>
    <w:rsid w:val="006D678D"/>
    <w:rsid w:val="006E0FB5"/>
    <w:rsid w:val="006E598B"/>
    <w:rsid w:val="006E6E5E"/>
    <w:rsid w:val="006E7695"/>
    <w:rsid w:val="006F236E"/>
    <w:rsid w:val="006F2401"/>
    <w:rsid w:val="006F363D"/>
    <w:rsid w:val="006F49FF"/>
    <w:rsid w:val="006F4C66"/>
    <w:rsid w:val="006F6ACA"/>
    <w:rsid w:val="007024A3"/>
    <w:rsid w:val="00705C95"/>
    <w:rsid w:val="0071198C"/>
    <w:rsid w:val="007119D5"/>
    <w:rsid w:val="00712169"/>
    <w:rsid w:val="0071346F"/>
    <w:rsid w:val="00713860"/>
    <w:rsid w:val="00716282"/>
    <w:rsid w:val="00720AD2"/>
    <w:rsid w:val="00720C56"/>
    <w:rsid w:val="007238C1"/>
    <w:rsid w:val="00725942"/>
    <w:rsid w:val="00734B89"/>
    <w:rsid w:val="007355A9"/>
    <w:rsid w:val="00737C78"/>
    <w:rsid w:val="00740D92"/>
    <w:rsid w:val="00745A32"/>
    <w:rsid w:val="0075087F"/>
    <w:rsid w:val="0075379A"/>
    <w:rsid w:val="0075707F"/>
    <w:rsid w:val="0076195B"/>
    <w:rsid w:val="00763627"/>
    <w:rsid w:val="007676C9"/>
    <w:rsid w:val="00767F19"/>
    <w:rsid w:val="00775829"/>
    <w:rsid w:val="00777E90"/>
    <w:rsid w:val="00780E7A"/>
    <w:rsid w:val="00782405"/>
    <w:rsid w:val="00782648"/>
    <w:rsid w:val="007829CA"/>
    <w:rsid w:val="007867EB"/>
    <w:rsid w:val="00794522"/>
    <w:rsid w:val="00794648"/>
    <w:rsid w:val="00796E43"/>
    <w:rsid w:val="007A2757"/>
    <w:rsid w:val="007A6555"/>
    <w:rsid w:val="007A6635"/>
    <w:rsid w:val="007A663E"/>
    <w:rsid w:val="007A743A"/>
    <w:rsid w:val="007B5B1A"/>
    <w:rsid w:val="007B62CA"/>
    <w:rsid w:val="007B710C"/>
    <w:rsid w:val="007C020D"/>
    <w:rsid w:val="007C1FF8"/>
    <w:rsid w:val="007C3631"/>
    <w:rsid w:val="007C5EE2"/>
    <w:rsid w:val="007D0188"/>
    <w:rsid w:val="007D1A28"/>
    <w:rsid w:val="007D60C7"/>
    <w:rsid w:val="007D623B"/>
    <w:rsid w:val="007D67D9"/>
    <w:rsid w:val="007D6960"/>
    <w:rsid w:val="007E443D"/>
    <w:rsid w:val="007E51D3"/>
    <w:rsid w:val="007F0A13"/>
    <w:rsid w:val="007F2F17"/>
    <w:rsid w:val="007F6174"/>
    <w:rsid w:val="007F7E9E"/>
    <w:rsid w:val="00800F6A"/>
    <w:rsid w:val="00802128"/>
    <w:rsid w:val="00803DF0"/>
    <w:rsid w:val="008040DE"/>
    <w:rsid w:val="0080561A"/>
    <w:rsid w:val="008164BA"/>
    <w:rsid w:val="00822906"/>
    <w:rsid w:val="008270FE"/>
    <w:rsid w:val="00830BE6"/>
    <w:rsid w:val="00835638"/>
    <w:rsid w:val="00840F4F"/>
    <w:rsid w:val="0084150B"/>
    <w:rsid w:val="00841A2F"/>
    <w:rsid w:val="00843262"/>
    <w:rsid w:val="008440D5"/>
    <w:rsid w:val="00844A1D"/>
    <w:rsid w:val="00845020"/>
    <w:rsid w:val="00845358"/>
    <w:rsid w:val="00851805"/>
    <w:rsid w:val="00851983"/>
    <w:rsid w:val="00852F30"/>
    <w:rsid w:val="00853887"/>
    <w:rsid w:val="00854C9E"/>
    <w:rsid w:val="008565C7"/>
    <w:rsid w:val="00856B1A"/>
    <w:rsid w:val="00857AE7"/>
    <w:rsid w:val="00860022"/>
    <w:rsid w:val="0086358F"/>
    <w:rsid w:val="00864F13"/>
    <w:rsid w:val="008667A4"/>
    <w:rsid w:val="008707EA"/>
    <w:rsid w:val="0087264F"/>
    <w:rsid w:val="00872C75"/>
    <w:rsid w:val="00872EA0"/>
    <w:rsid w:val="00877A5F"/>
    <w:rsid w:val="00877D63"/>
    <w:rsid w:val="00877EE0"/>
    <w:rsid w:val="0088006F"/>
    <w:rsid w:val="00882CD9"/>
    <w:rsid w:val="0088582A"/>
    <w:rsid w:val="008858E0"/>
    <w:rsid w:val="00886929"/>
    <w:rsid w:val="008920A8"/>
    <w:rsid w:val="008A1B8D"/>
    <w:rsid w:val="008A5D90"/>
    <w:rsid w:val="008A6122"/>
    <w:rsid w:val="008B2D59"/>
    <w:rsid w:val="008C109D"/>
    <w:rsid w:val="008C2B38"/>
    <w:rsid w:val="008C4759"/>
    <w:rsid w:val="008D5453"/>
    <w:rsid w:val="008D6012"/>
    <w:rsid w:val="008D6C7D"/>
    <w:rsid w:val="008E079A"/>
    <w:rsid w:val="008E6B37"/>
    <w:rsid w:val="008F19AB"/>
    <w:rsid w:val="008F3E14"/>
    <w:rsid w:val="008F51A0"/>
    <w:rsid w:val="008F7555"/>
    <w:rsid w:val="008F7FB5"/>
    <w:rsid w:val="0090113D"/>
    <w:rsid w:val="009018A0"/>
    <w:rsid w:val="0090267A"/>
    <w:rsid w:val="0090296B"/>
    <w:rsid w:val="00902B3A"/>
    <w:rsid w:val="00905A50"/>
    <w:rsid w:val="00906FD6"/>
    <w:rsid w:val="00911BDA"/>
    <w:rsid w:val="00911C0D"/>
    <w:rsid w:val="00912014"/>
    <w:rsid w:val="0091585E"/>
    <w:rsid w:val="00916EFA"/>
    <w:rsid w:val="009258CC"/>
    <w:rsid w:val="00925BA5"/>
    <w:rsid w:val="0093127E"/>
    <w:rsid w:val="00935878"/>
    <w:rsid w:val="00936279"/>
    <w:rsid w:val="00944CC3"/>
    <w:rsid w:val="00946153"/>
    <w:rsid w:val="00946C12"/>
    <w:rsid w:val="00953A5A"/>
    <w:rsid w:val="00955525"/>
    <w:rsid w:val="00955630"/>
    <w:rsid w:val="009559BF"/>
    <w:rsid w:val="00955AF6"/>
    <w:rsid w:val="00957DFF"/>
    <w:rsid w:val="009608DE"/>
    <w:rsid w:val="009623D1"/>
    <w:rsid w:val="0096251D"/>
    <w:rsid w:val="009641C9"/>
    <w:rsid w:val="00964AB8"/>
    <w:rsid w:val="00965AC6"/>
    <w:rsid w:val="009701EF"/>
    <w:rsid w:val="00973EB0"/>
    <w:rsid w:val="00974FA7"/>
    <w:rsid w:val="00981AD9"/>
    <w:rsid w:val="00984726"/>
    <w:rsid w:val="00984C35"/>
    <w:rsid w:val="00985BA9"/>
    <w:rsid w:val="00987A67"/>
    <w:rsid w:val="00990FEC"/>
    <w:rsid w:val="00991F6F"/>
    <w:rsid w:val="00993147"/>
    <w:rsid w:val="00995C07"/>
    <w:rsid w:val="00995E8C"/>
    <w:rsid w:val="009A4BC8"/>
    <w:rsid w:val="009A63A6"/>
    <w:rsid w:val="009B1846"/>
    <w:rsid w:val="009B39E6"/>
    <w:rsid w:val="009B7837"/>
    <w:rsid w:val="009C2018"/>
    <w:rsid w:val="009C32BD"/>
    <w:rsid w:val="009C45D0"/>
    <w:rsid w:val="009C48CE"/>
    <w:rsid w:val="009C4ED6"/>
    <w:rsid w:val="009C7884"/>
    <w:rsid w:val="009D0D78"/>
    <w:rsid w:val="009D14EE"/>
    <w:rsid w:val="009D2940"/>
    <w:rsid w:val="009D4242"/>
    <w:rsid w:val="009D4E07"/>
    <w:rsid w:val="009D5945"/>
    <w:rsid w:val="009D5F3F"/>
    <w:rsid w:val="009E0A6B"/>
    <w:rsid w:val="009E15E0"/>
    <w:rsid w:val="009E292A"/>
    <w:rsid w:val="009E5E52"/>
    <w:rsid w:val="009F06D2"/>
    <w:rsid w:val="009F260D"/>
    <w:rsid w:val="009F4908"/>
    <w:rsid w:val="009F4B00"/>
    <w:rsid w:val="009F67F2"/>
    <w:rsid w:val="00A03883"/>
    <w:rsid w:val="00A04E5F"/>
    <w:rsid w:val="00A0656A"/>
    <w:rsid w:val="00A20FBA"/>
    <w:rsid w:val="00A21959"/>
    <w:rsid w:val="00A226E8"/>
    <w:rsid w:val="00A246CB"/>
    <w:rsid w:val="00A30CD2"/>
    <w:rsid w:val="00A3236D"/>
    <w:rsid w:val="00A330F9"/>
    <w:rsid w:val="00A33261"/>
    <w:rsid w:val="00A33CEC"/>
    <w:rsid w:val="00A34875"/>
    <w:rsid w:val="00A36CD5"/>
    <w:rsid w:val="00A41761"/>
    <w:rsid w:val="00A45FE4"/>
    <w:rsid w:val="00A46F8C"/>
    <w:rsid w:val="00A512C8"/>
    <w:rsid w:val="00A556CC"/>
    <w:rsid w:val="00A60397"/>
    <w:rsid w:val="00A6102B"/>
    <w:rsid w:val="00A62652"/>
    <w:rsid w:val="00A629AA"/>
    <w:rsid w:val="00A6640D"/>
    <w:rsid w:val="00A70787"/>
    <w:rsid w:val="00A73263"/>
    <w:rsid w:val="00A73DBA"/>
    <w:rsid w:val="00A814CC"/>
    <w:rsid w:val="00A81557"/>
    <w:rsid w:val="00A82DDA"/>
    <w:rsid w:val="00A94D44"/>
    <w:rsid w:val="00A951D4"/>
    <w:rsid w:val="00AA2F07"/>
    <w:rsid w:val="00AA4B5E"/>
    <w:rsid w:val="00AA5CCE"/>
    <w:rsid w:val="00AB3773"/>
    <w:rsid w:val="00AC125D"/>
    <w:rsid w:val="00AC1B86"/>
    <w:rsid w:val="00AC431F"/>
    <w:rsid w:val="00AC6061"/>
    <w:rsid w:val="00AC6A2B"/>
    <w:rsid w:val="00AD2FED"/>
    <w:rsid w:val="00AD38F7"/>
    <w:rsid w:val="00AD3F19"/>
    <w:rsid w:val="00AD3FDC"/>
    <w:rsid w:val="00AD5DCF"/>
    <w:rsid w:val="00AD6D0C"/>
    <w:rsid w:val="00AE1C2C"/>
    <w:rsid w:val="00AE3BC0"/>
    <w:rsid w:val="00AE4892"/>
    <w:rsid w:val="00AF4400"/>
    <w:rsid w:val="00AF7366"/>
    <w:rsid w:val="00AF7A18"/>
    <w:rsid w:val="00B00713"/>
    <w:rsid w:val="00B026A2"/>
    <w:rsid w:val="00B0376C"/>
    <w:rsid w:val="00B101DE"/>
    <w:rsid w:val="00B1061E"/>
    <w:rsid w:val="00B15D83"/>
    <w:rsid w:val="00B20A8F"/>
    <w:rsid w:val="00B210FA"/>
    <w:rsid w:val="00B222B8"/>
    <w:rsid w:val="00B27F28"/>
    <w:rsid w:val="00B30A79"/>
    <w:rsid w:val="00B311BC"/>
    <w:rsid w:val="00B316B9"/>
    <w:rsid w:val="00B350F0"/>
    <w:rsid w:val="00B413E3"/>
    <w:rsid w:val="00B424C6"/>
    <w:rsid w:val="00B4376C"/>
    <w:rsid w:val="00B503FC"/>
    <w:rsid w:val="00B5056B"/>
    <w:rsid w:val="00B571FE"/>
    <w:rsid w:val="00B626C4"/>
    <w:rsid w:val="00B673FF"/>
    <w:rsid w:val="00B7187A"/>
    <w:rsid w:val="00B74867"/>
    <w:rsid w:val="00B77C43"/>
    <w:rsid w:val="00B867DC"/>
    <w:rsid w:val="00B912F0"/>
    <w:rsid w:val="00B92534"/>
    <w:rsid w:val="00B95AA4"/>
    <w:rsid w:val="00B9765A"/>
    <w:rsid w:val="00B97E99"/>
    <w:rsid w:val="00BA183C"/>
    <w:rsid w:val="00BA4208"/>
    <w:rsid w:val="00BA6177"/>
    <w:rsid w:val="00BA65AF"/>
    <w:rsid w:val="00BA6DE5"/>
    <w:rsid w:val="00BB01FC"/>
    <w:rsid w:val="00BB2E58"/>
    <w:rsid w:val="00BB5A0B"/>
    <w:rsid w:val="00BB6683"/>
    <w:rsid w:val="00BB7FF4"/>
    <w:rsid w:val="00BC6C1C"/>
    <w:rsid w:val="00BC6CCF"/>
    <w:rsid w:val="00BC6D5B"/>
    <w:rsid w:val="00BD179D"/>
    <w:rsid w:val="00BD5415"/>
    <w:rsid w:val="00BD59D7"/>
    <w:rsid w:val="00BE0DBE"/>
    <w:rsid w:val="00BE34FA"/>
    <w:rsid w:val="00BE522F"/>
    <w:rsid w:val="00BE594F"/>
    <w:rsid w:val="00BE7BC3"/>
    <w:rsid w:val="00BF4892"/>
    <w:rsid w:val="00BF703A"/>
    <w:rsid w:val="00C0089E"/>
    <w:rsid w:val="00C033FB"/>
    <w:rsid w:val="00C107DC"/>
    <w:rsid w:val="00C110B6"/>
    <w:rsid w:val="00C13AE2"/>
    <w:rsid w:val="00C140DD"/>
    <w:rsid w:val="00C145DC"/>
    <w:rsid w:val="00C148A5"/>
    <w:rsid w:val="00C16028"/>
    <w:rsid w:val="00C16AA8"/>
    <w:rsid w:val="00C17BEE"/>
    <w:rsid w:val="00C24BC2"/>
    <w:rsid w:val="00C253F4"/>
    <w:rsid w:val="00C30BC9"/>
    <w:rsid w:val="00C328C9"/>
    <w:rsid w:val="00C34932"/>
    <w:rsid w:val="00C3643F"/>
    <w:rsid w:val="00C40A82"/>
    <w:rsid w:val="00C446D6"/>
    <w:rsid w:val="00C47045"/>
    <w:rsid w:val="00C50EAB"/>
    <w:rsid w:val="00C52741"/>
    <w:rsid w:val="00C54B7D"/>
    <w:rsid w:val="00C609BA"/>
    <w:rsid w:val="00C614DB"/>
    <w:rsid w:val="00C65B9C"/>
    <w:rsid w:val="00C66F73"/>
    <w:rsid w:val="00C67252"/>
    <w:rsid w:val="00C70A83"/>
    <w:rsid w:val="00C71A5A"/>
    <w:rsid w:val="00C74362"/>
    <w:rsid w:val="00C769CB"/>
    <w:rsid w:val="00C8167F"/>
    <w:rsid w:val="00C8707B"/>
    <w:rsid w:val="00C872E5"/>
    <w:rsid w:val="00C9085B"/>
    <w:rsid w:val="00C910F8"/>
    <w:rsid w:val="00C92C18"/>
    <w:rsid w:val="00C95BBF"/>
    <w:rsid w:val="00C973F1"/>
    <w:rsid w:val="00C978FD"/>
    <w:rsid w:val="00CA482E"/>
    <w:rsid w:val="00CB094C"/>
    <w:rsid w:val="00CB0963"/>
    <w:rsid w:val="00CB0F00"/>
    <w:rsid w:val="00CB290E"/>
    <w:rsid w:val="00CB3077"/>
    <w:rsid w:val="00CB50F3"/>
    <w:rsid w:val="00CB61A1"/>
    <w:rsid w:val="00CC1207"/>
    <w:rsid w:val="00CC1506"/>
    <w:rsid w:val="00CC317F"/>
    <w:rsid w:val="00CC559F"/>
    <w:rsid w:val="00CC79BF"/>
    <w:rsid w:val="00CD2F8F"/>
    <w:rsid w:val="00CD5BEE"/>
    <w:rsid w:val="00CE3477"/>
    <w:rsid w:val="00CF15E7"/>
    <w:rsid w:val="00CF7562"/>
    <w:rsid w:val="00D00EEA"/>
    <w:rsid w:val="00D034A0"/>
    <w:rsid w:val="00D11B4C"/>
    <w:rsid w:val="00D13F74"/>
    <w:rsid w:val="00D1416A"/>
    <w:rsid w:val="00D16916"/>
    <w:rsid w:val="00D17353"/>
    <w:rsid w:val="00D30A69"/>
    <w:rsid w:val="00D31065"/>
    <w:rsid w:val="00D311CA"/>
    <w:rsid w:val="00D35551"/>
    <w:rsid w:val="00D41867"/>
    <w:rsid w:val="00D52D67"/>
    <w:rsid w:val="00D559FB"/>
    <w:rsid w:val="00D61632"/>
    <w:rsid w:val="00D62421"/>
    <w:rsid w:val="00D6477A"/>
    <w:rsid w:val="00D65AD8"/>
    <w:rsid w:val="00D75EE5"/>
    <w:rsid w:val="00D7749F"/>
    <w:rsid w:val="00D77DBF"/>
    <w:rsid w:val="00D80342"/>
    <w:rsid w:val="00D81C9C"/>
    <w:rsid w:val="00D843A1"/>
    <w:rsid w:val="00D90C31"/>
    <w:rsid w:val="00D91923"/>
    <w:rsid w:val="00D952F7"/>
    <w:rsid w:val="00D95885"/>
    <w:rsid w:val="00DA63F8"/>
    <w:rsid w:val="00DB0D0B"/>
    <w:rsid w:val="00DB1024"/>
    <w:rsid w:val="00DB13DD"/>
    <w:rsid w:val="00DB178A"/>
    <w:rsid w:val="00DB1F21"/>
    <w:rsid w:val="00DB3660"/>
    <w:rsid w:val="00DB3B60"/>
    <w:rsid w:val="00DB3CA3"/>
    <w:rsid w:val="00DB40D4"/>
    <w:rsid w:val="00DB687C"/>
    <w:rsid w:val="00DC02DB"/>
    <w:rsid w:val="00DC2751"/>
    <w:rsid w:val="00DC2C75"/>
    <w:rsid w:val="00DC6CBA"/>
    <w:rsid w:val="00DC6CBE"/>
    <w:rsid w:val="00DD4ACC"/>
    <w:rsid w:val="00DE606E"/>
    <w:rsid w:val="00DE64D6"/>
    <w:rsid w:val="00DF16BF"/>
    <w:rsid w:val="00DF4412"/>
    <w:rsid w:val="00DF7076"/>
    <w:rsid w:val="00DF7F0C"/>
    <w:rsid w:val="00E014D6"/>
    <w:rsid w:val="00E0430C"/>
    <w:rsid w:val="00E12621"/>
    <w:rsid w:val="00E12DEB"/>
    <w:rsid w:val="00E12FAA"/>
    <w:rsid w:val="00E1497F"/>
    <w:rsid w:val="00E14CF2"/>
    <w:rsid w:val="00E160E4"/>
    <w:rsid w:val="00E32C04"/>
    <w:rsid w:val="00E34492"/>
    <w:rsid w:val="00E35118"/>
    <w:rsid w:val="00E367F8"/>
    <w:rsid w:val="00E3733D"/>
    <w:rsid w:val="00E4028F"/>
    <w:rsid w:val="00E43038"/>
    <w:rsid w:val="00E43422"/>
    <w:rsid w:val="00E45600"/>
    <w:rsid w:val="00E47D7D"/>
    <w:rsid w:val="00E47DD7"/>
    <w:rsid w:val="00E50B8F"/>
    <w:rsid w:val="00E54AFD"/>
    <w:rsid w:val="00E5593B"/>
    <w:rsid w:val="00E575B1"/>
    <w:rsid w:val="00E621E9"/>
    <w:rsid w:val="00E72A3E"/>
    <w:rsid w:val="00E803CF"/>
    <w:rsid w:val="00E81572"/>
    <w:rsid w:val="00E83764"/>
    <w:rsid w:val="00E86CDC"/>
    <w:rsid w:val="00E923BF"/>
    <w:rsid w:val="00E9245D"/>
    <w:rsid w:val="00E92E3F"/>
    <w:rsid w:val="00E94CF1"/>
    <w:rsid w:val="00E95817"/>
    <w:rsid w:val="00EA18E5"/>
    <w:rsid w:val="00EA4C15"/>
    <w:rsid w:val="00EA7609"/>
    <w:rsid w:val="00EB284D"/>
    <w:rsid w:val="00EB68DE"/>
    <w:rsid w:val="00EB6E4A"/>
    <w:rsid w:val="00EB797F"/>
    <w:rsid w:val="00EB7A04"/>
    <w:rsid w:val="00EC344F"/>
    <w:rsid w:val="00EC3AF5"/>
    <w:rsid w:val="00EC47CA"/>
    <w:rsid w:val="00ED11DE"/>
    <w:rsid w:val="00ED2EF4"/>
    <w:rsid w:val="00ED4937"/>
    <w:rsid w:val="00EE2ED1"/>
    <w:rsid w:val="00EE32DA"/>
    <w:rsid w:val="00EE67A6"/>
    <w:rsid w:val="00EE6D56"/>
    <w:rsid w:val="00EF1A26"/>
    <w:rsid w:val="00F00CB2"/>
    <w:rsid w:val="00F01378"/>
    <w:rsid w:val="00F02079"/>
    <w:rsid w:val="00F030F9"/>
    <w:rsid w:val="00F033B8"/>
    <w:rsid w:val="00F07F87"/>
    <w:rsid w:val="00F10129"/>
    <w:rsid w:val="00F15E8C"/>
    <w:rsid w:val="00F200FF"/>
    <w:rsid w:val="00F27EE3"/>
    <w:rsid w:val="00F31E95"/>
    <w:rsid w:val="00F3298C"/>
    <w:rsid w:val="00F33356"/>
    <w:rsid w:val="00F37382"/>
    <w:rsid w:val="00F41B0F"/>
    <w:rsid w:val="00F437B5"/>
    <w:rsid w:val="00F50576"/>
    <w:rsid w:val="00F57D03"/>
    <w:rsid w:val="00F65F7D"/>
    <w:rsid w:val="00F6616E"/>
    <w:rsid w:val="00F6673B"/>
    <w:rsid w:val="00F72E98"/>
    <w:rsid w:val="00F75DE6"/>
    <w:rsid w:val="00F7605A"/>
    <w:rsid w:val="00F8272C"/>
    <w:rsid w:val="00F84DEC"/>
    <w:rsid w:val="00F856CE"/>
    <w:rsid w:val="00F859AD"/>
    <w:rsid w:val="00F85E9C"/>
    <w:rsid w:val="00F9124D"/>
    <w:rsid w:val="00F92907"/>
    <w:rsid w:val="00F97CB6"/>
    <w:rsid w:val="00FA20C6"/>
    <w:rsid w:val="00FA3892"/>
    <w:rsid w:val="00FA4245"/>
    <w:rsid w:val="00FA7485"/>
    <w:rsid w:val="00FA780B"/>
    <w:rsid w:val="00FB2766"/>
    <w:rsid w:val="00FB32E1"/>
    <w:rsid w:val="00FB7DA3"/>
    <w:rsid w:val="00FC147E"/>
    <w:rsid w:val="00FC277A"/>
    <w:rsid w:val="00FC3491"/>
    <w:rsid w:val="00FC53AE"/>
    <w:rsid w:val="00FD0F13"/>
    <w:rsid w:val="00FD1557"/>
    <w:rsid w:val="00FD4949"/>
    <w:rsid w:val="00FD4A90"/>
    <w:rsid w:val="00FE26C9"/>
    <w:rsid w:val="00FE3D46"/>
    <w:rsid w:val="00FE4584"/>
    <w:rsid w:val="00FE4AE4"/>
    <w:rsid w:val="00FF2C19"/>
    <w:rsid w:val="00FF38FE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34463"/>
  <w15:docId w15:val="{FAEC698B-7BB9-4144-89A5-4B36E8BB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94D44"/>
    <w:pPr>
      <w:spacing w:after="120"/>
      <w:jc w:val="both"/>
    </w:pPr>
    <w:rPr>
      <w:rFonts w:ascii="IBM Plex Sans Light" w:hAnsi="IBM Plex Sans Light"/>
      <w:bCs/>
      <w:snapToGrid w:val="0"/>
      <w:sz w:val="24"/>
    </w:rPr>
  </w:style>
  <w:style w:type="paragraph" w:styleId="Cmsor1">
    <w:name w:val="heading 1"/>
    <w:aliases w:val="H1,Fejezet,H11,Fejezet1,H12,Fejezet2,H13,Fejezet3,H14,Fejezet4,Section Heading,h1,fejezetcim,buta nev,1,Header 1,Capitol,H1 Char,H1 Char Char,Heading 1 Char,Heading 1 Char1,Heading 1 Char Char"/>
    <w:basedOn w:val="Norml"/>
    <w:next w:val="Norml"/>
    <w:link w:val="Cmsor1Char"/>
    <w:qFormat/>
    <w:rsid w:val="00587CB3"/>
    <w:pPr>
      <w:keepNext/>
      <w:numPr>
        <w:numId w:val="2"/>
      </w:numPr>
      <w:spacing w:before="240" w:after="360"/>
      <w:outlineLvl w:val="0"/>
    </w:pPr>
    <w:rPr>
      <w:rFonts w:cs="Arial"/>
      <w:b/>
      <w:bCs w:val="0"/>
      <w:kern w:val="32"/>
      <w:sz w:val="28"/>
      <w:szCs w:val="32"/>
    </w:rPr>
  </w:style>
  <w:style w:type="paragraph" w:styleId="Cmsor2">
    <w:name w:val="heading 2"/>
    <w:aliases w:val="Alfejezet,Alfejezet1,Alfejezet2,Alfejezet3,Alfejezet4,head2,head21,head22,head23,head24,head25,head26,head27,head28,head211,head221,head231,head241,head251,head261,head29,head210,head212,head213,head222,head232,head242,head252,head262,head214"/>
    <w:basedOn w:val="Norml"/>
    <w:next w:val="Norml"/>
    <w:link w:val="Cmsor2Char"/>
    <w:qFormat/>
    <w:rsid w:val="00EB7A04"/>
    <w:pPr>
      <w:keepNext/>
      <w:numPr>
        <w:ilvl w:val="1"/>
        <w:numId w:val="2"/>
      </w:numPr>
      <w:spacing w:before="240" w:after="240"/>
      <w:outlineLvl w:val="1"/>
    </w:pPr>
    <w:rPr>
      <w:rFonts w:cs="Arial"/>
      <w:b/>
      <w:bCs w:val="0"/>
      <w:iCs/>
      <w:szCs w:val="28"/>
    </w:rPr>
  </w:style>
  <w:style w:type="paragraph" w:styleId="Cmsor3">
    <w:name w:val="heading 3"/>
    <w:aliases w:val="h3,h31,h32,h33,h311,h34,h312,h35,h313,h36,h37,h314,h38,h39,h310,h315,h321,h331,h3111,h341,h3121,h351,h3131,h361,h371,h3141,h381,h391,Underkap.,Szakasz,H3,heading 3,pa,H31,H32,H311,H33,H312,H34,H313,H35,H314,H36,H315,H37,H316,H38,H317,H39,3"/>
    <w:basedOn w:val="Norml"/>
    <w:next w:val="Norml"/>
    <w:autoRedefine/>
    <w:qFormat/>
    <w:rsid w:val="0017606D"/>
    <w:pPr>
      <w:keepNext/>
      <w:numPr>
        <w:ilvl w:val="2"/>
        <w:numId w:val="2"/>
      </w:numPr>
      <w:shd w:val="clear" w:color="auto" w:fill="FFFFFF"/>
      <w:tabs>
        <w:tab w:val="clear" w:pos="1134"/>
      </w:tabs>
      <w:spacing w:before="450"/>
      <w:ind w:left="851" w:hanging="851"/>
      <w:jc w:val="left"/>
      <w:outlineLvl w:val="2"/>
    </w:pPr>
    <w:rPr>
      <w:rFonts w:cs="Segoe UI"/>
      <w:bCs w:val="0"/>
      <w:color w:val="000000" w:themeColor="text1"/>
      <w:spacing w:val="-1"/>
      <w:szCs w:val="24"/>
    </w:rPr>
  </w:style>
  <w:style w:type="paragraph" w:styleId="Cmsor4">
    <w:name w:val="heading 4"/>
    <w:aliases w:val="hd4,h4,hd41,h41,hd42,h42,hd43,h43,hd44,h44"/>
    <w:basedOn w:val="Norml"/>
    <w:next w:val="Norml"/>
    <w:autoRedefine/>
    <w:qFormat/>
    <w:rsid w:val="00505F98"/>
    <w:pPr>
      <w:keepNext/>
      <w:numPr>
        <w:ilvl w:val="3"/>
        <w:numId w:val="2"/>
      </w:numPr>
      <w:tabs>
        <w:tab w:val="clear" w:pos="1134"/>
      </w:tabs>
      <w:spacing w:before="120"/>
      <w:ind w:left="851" w:hanging="851"/>
      <w:outlineLvl w:val="3"/>
    </w:pPr>
    <w:rPr>
      <w:b/>
      <w:bCs w:val="0"/>
      <w:i/>
      <w:iCs/>
      <w:szCs w:val="24"/>
    </w:rPr>
  </w:style>
  <w:style w:type="paragraph" w:styleId="Cmsor5">
    <w:name w:val="heading 5"/>
    <w:basedOn w:val="Norml"/>
    <w:next w:val="Norml"/>
    <w:qFormat/>
    <w:rsid w:val="00E83764"/>
    <w:pPr>
      <w:numPr>
        <w:ilvl w:val="4"/>
        <w:numId w:val="2"/>
      </w:numPr>
      <w:spacing w:before="240" w:after="240"/>
      <w:outlineLvl w:val="4"/>
    </w:pPr>
    <w:rPr>
      <w:b/>
      <w:bCs w:val="0"/>
      <w:i/>
      <w:iCs/>
      <w:szCs w:val="24"/>
    </w:rPr>
  </w:style>
  <w:style w:type="paragraph" w:styleId="Cmsor6">
    <w:name w:val="heading 6"/>
    <w:basedOn w:val="Norml"/>
    <w:next w:val="Norml"/>
    <w:autoRedefine/>
    <w:qFormat/>
    <w:rsid w:val="00505F98"/>
    <w:pPr>
      <w:numPr>
        <w:ilvl w:val="5"/>
        <w:numId w:val="2"/>
      </w:numPr>
      <w:tabs>
        <w:tab w:val="clear" w:pos="1152"/>
      </w:tabs>
      <w:spacing w:before="120"/>
      <w:ind w:left="1276" w:hanging="1276"/>
      <w:outlineLvl w:val="5"/>
    </w:pPr>
    <w:rPr>
      <w:rFonts w:asciiTheme="majorHAnsi" w:hAnsiTheme="majorHAnsi" w:cstheme="majorHAnsi"/>
      <w:b/>
      <w:bCs w:val="0"/>
      <w:i/>
      <w:iCs/>
      <w:szCs w:val="24"/>
    </w:rPr>
  </w:style>
  <w:style w:type="paragraph" w:styleId="Cmsor7">
    <w:name w:val="heading 7"/>
    <w:basedOn w:val="Norml"/>
    <w:next w:val="Norml"/>
    <w:autoRedefine/>
    <w:qFormat/>
    <w:rsid w:val="00E83764"/>
    <w:pPr>
      <w:numPr>
        <w:ilvl w:val="6"/>
        <w:numId w:val="2"/>
      </w:numPr>
      <w:spacing w:before="240" w:after="60"/>
      <w:outlineLvl w:val="6"/>
    </w:pPr>
    <w:rPr>
      <w:i/>
      <w:szCs w:val="24"/>
    </w:rPr>
  </w:style>
  <w:style w:type="paragraph" w:styleId="Cmsor8">
    <w:name w:val="heading 8"/>
    <w:basedOn w:val="Norml"/>
    <w:next w:val="Norml"/>
    <w:qFormat/>
    <w:rsid w:val="00E83764"/>
    <w:pPr>
      <w:numPr>
        <w:ilvl w:val="7"/>
        <w:numId w:val="2"/>
      </w:numPr>
      <w:spacing w:before="240" w:after="60"/>
      <w:outlineLvl w:val="7"/>
    </w:pPr>
    <w:rPr>
      <w:iCs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AC6A2B"/>
    <w:rPr>
      <w:sz w:val="20"/>
      <w:vertAlign w:val="superscript"/>
    </w:rPr>
  </w:style>
  <w:style w:type="paragraph" w:styleId="Lbjegyzetszveg">
    <w:name w:val="footnote text"/>
    <w:basedOn w:val="Norml"/>
    <w:semiHidden/>
    <w:rsid w:val="00AC6A2B"/>
    <w:pPr>
      <w:widowControl w:val="0"/>
      <w:ind w:right="567"/>
    </w:pPr>
  </w:style>
  <w:style w:type="paragraph" w:styleId="Szvegtrzs">
    <w:name w:val="Body Text"/>
    <w:basedOn w:val="Norml"/>
    <w:rsid w:val="00AC6A2B"/>
    <w:rPr>
      <w:rFonts w:ascii="Arial" w:hAnsi="Arial"/>
    </w:rPr>
  </w:style>
  <w:style w:type="paragraph" w:styleId="Jegyzetszveg">
    <w:name w:val="annotation text"/>
    <w:basedOn w:val="Norml"/>
    <w:link w:val="JegyzetszvegChar"/>
    <w:semiHidden/>
    <w:rsid w:val="00AC6A2B"/>
  </w:style>
  <w:style w:type="character" w:customStyle="1" w:styleId="Kiemels2">
    <w:name w:val="Kiemelés2"/>
    <w:qFormat/>
    <w:rsid w:val="00AC6A2B"/>
    <w:rPr>
      <w:b/>
      <w:bCs/>
    </w:rPr>
  </w:style>
  <w:style w:type="paragraph" w:styleId="Szvegtrzs3">
    <w:name w:val="Body Text 3"/>
    <w:basedOn w:val="Norml"/>
    <w:rsid w:val="00AC6A2B"/>
    <w:rPr>
      <w:sz w:val="16"/>
      <w:szCs w:val="16"/>
    </w:rPr>
  </w:style>
  <w:style w:type="paragraph" w:styleId="llb">
    <w:name w:val="footer"/>
    <w:basedOn w:val="Norml"/>
    <w:rsid w:val="00AC6A2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C6A2B"/>
  </w:style>
  <w:style w:type="paragraph" w:styleId="Felsorols">
    <w:name w:val="List Bullet"/>
    <w:aliases w:val="Wingdings (szimbólum),Bal:  3,17 cm,Függő:  0,63 cm"/>
    <w:basedOn w:val="Norml"/>
    <w:autoRedefine/>
    <w:rsid w:val="00AC6A2B"/>
    <w:pPr>
      <w:tabs>
        <w:tab w:val="num" w:pos="720"/>
      </w:tabs>
      <w:ind w:left="720" w:hanging="360"/>
      <w:jc w:val="left"/>
    </w:pPr>
    <w:rPr>
      <w:bCs w:val="0"/>
    </w:rPr>
  </w:style>
  <w:style w:type="paragraph" w:styleId="lfej">
    <w:name w:val="header"/>
    <w:basedOn w:val="Norml"/>
    <w:rsid w:val="00AC6A2B"/>
    <w:pPr>
      <w:tabs>
        <w:tab w:val="center" w:pos="4536"/>
        <w:tab w:val="right" w:pos="9072"/>
      </w:tabs>
    </w:pPr>
    <w:rPr>
      <w:bCs w:val="0"/>
      <w:lang w:eastAsia="en-US"/>
    </w:rPr>
  </w:style>
  <w:style w:type="paragraph" w:styleId="TJ1">
    <w:name w:val="toc 1"/>
    <w:basedOn w:val="Norml"/>
    <w:next w:val="Norml"/>
    <w:autoRedefine/>
    <w:uiPriority w:val="39"/>
    <w:rsid w:val="00E83764"/>
    <w:pPr>
      <w:tabs>
        <w:tab w:val="left" w:pos="480"/>
        <w:tab w:val="right" w:leader="dot" w:pos="9060"/>
      </w:tabs>
    </w:pPr>
  </w:style>
  <w:style w:type="paragraph" w:styleId="TJ2">
    <w:name w:val="toc 2"/>
    <w:basedOn w:val="Norml"/>
    <w:next w:val="Norml"/>
    <w:autoRedefine/>
    <w:uiPriority w:val="39"/>
    <w:rsid w:val="00F27EE3"/>
    <w:pPr>
      <w:tabs>
        <w:tab w:val="left" w:pos="960"/>
        <w:tab w:val="right" w:leader="dot" w:pos="9060"/>
      </w:tabs>
      <w:spacing w:before="120"/>
      <w:ind w:left="240"/>
    </w:pPr>
  </w:style>
  <w:style w:type="paragraph" w:styleId="TJ3">
    <w:name w:val="toc 3"/>
    <w:basedOn w:val="Norml"/>
    <w:next w:val="Norml"/>
    <w:autoRedefine/>
    <w:uiPriority w:val="39"/>
    <w:rsid w:val="00AC6A2B"/>
    <w:pPr>
      <w:ind w:left="480"/>
    </w:pPr>
  </w:style>
  <w:style w:type="paragraph" w:styleId="TJ4">
    <w:name w:val="toc 4"/>
    <w:basedOn w:val="Norml"/>
    <w:next w:val="Norml"/>
    <w:autoRedefine/>
    <w:uiPriority w:val="39"/>
    <w:rsid w:val="00AC6A2B"/>
    <w:pPr>
      <w:tabs>
        <w:tab w:val="left" w:pos="1680"/>
        <w:tab w:val="right" w:leader="dot" w:pos="9060"/>
      </w:tabs>
      <w:ind w:left="720"/>
    </w:pPr>
  </w:style>
  <w:style w:type="character" w:styleId="Hiperhivatkozs">
    <w:name w:val="Hyperlink"/>
    <w:uiPriority w:val="99"/>
    <w:rsid w:val="00AC6A2B"/>
    <w:rPr>
      <w:color w:val="0000FF"/>
      <w:u w:val="single"/>
    </w:rPr>
  </w:style>
  <w:style w:type="paragraph" w:customStyle="1" w:styleId="NormalBold">
    <w:name w:val="Normal + Bold"/>
    <w:basedOn w:val="Norml"/>
    <w:link w:val="NormalBoldChar2"/>
    <w:rsid w:val="00AC6A2B"/>
    <w:rPr>
      <w:b/>
    </w:rPr>
  </w:style>
  <w:style w:type="character" w:customStyle="1" w:styleId="NormalBoldChar2">
    <w:name w:val="Normal + Bold Char2"/>
    <w:link w:val="NormalBold"/>
    <w:rsid w:val="00AC6A2B"/>
    <w:rPr>
      <w:b/>
      <w:bCs/>
      <w:snapToGrid w:val="0"/>
      <w:sz w:val="24"/>
      <w:lang w:val="hu-HU" w:eastAsia="hu-HU" w:bidi="ar-SA"/>
    </w:rPr>
  </w:style>
  <w:style w:type="character" w:customStyle="1" w:styleId="NormalBoldChar1">
    <w:name w:val="Normal + Bold Char1"/>
    <w:rsid w:val="00AC6A2B"/>
    <w:rPr>
      <w:b/>
      <w:bCs/>
      <w:sz w:val="24"/>
      <w:lang w:val="hu-HU" w:eastAsia="hu-HU" w:bidi="ar-SA"/>
    </w:rPr>
  </w:style>
  <w:style w:type="character" w:customStyle="1" w:styleId="NormalBoldChar">
    <w:name w:val="Normal + Bold Char"/>
    <w:rsid w:val="00AC6A2B"/>
    <w:rPr>
      <w:b/>
      <w:bCs/>
      <w:sz w:val="24"/>
      <w:lang w:val="hu-HU" w:eastAsia="hu-HU" w:bidi="ar-SA"/>
    </w:rPr>
  </w:style>
  <w:style w:type="paragraph" w:customStyle="1" w:styleId="Felsorols1">
    <w:name w:val="Felsorolás 1"/>
    <w:basedOn w:val="Felsorols"/>
    <w:rsid w:val="00AC6A2B"/>
    <w:pPr>
      <w:numPr>
        <w:numId w:val="3"/>
      </w:numPr>
      <w:spacing w:before="40" w:after="60" w:line="320" w:lineRule="atLeast"/>
      <w:jc w:val="both"/>
    </w:pPr>
    <w:rPr>
      <w:sz w:val="22"/>
    </w:rPr>
  </w:style>
  <w:style w:type="paragraph" w:styleId="Szvegtrzs2">
    <w:name w:val="Body Text 2"/>
    <w:basedOn w:val="Norml"/>
    <w:rsid w:val="00AC6A2B"/>
    <w:pPr>
      <w:spacing w:line="480" w:lineRule="auto"/>
    </w:pPr>
  </w:style>
  <w:style w:type="paragraph" w:styleId="Felsorols5">
    <w:name w:val="List Bullet 5"/>
    <w:basedOn w:val="Norml"/>
    <w:autoRedefine/>
    <w:rsid w:val="00AC6A2B"/>
    <w:pPr>
      <w:tabs>
        <w:tab w:val="num" w:pos="1492"/>
      </w:tabs>
      <w:ind w:left="1492" w:hanging="360"/>
    </w:pPr>
  </w:style>
  <w:style w:type="character" w:customStyle="1" w:styleId="EmailStyle20">
    <w:name w:val="EmailStyle20"/>
    <w:rsid w:val="00AC6A2B"/>
    <w:rPr>
      <w:rFonts w:ascii="Arial" w:hAnsi="Arial" w:cs="Arial"/>
      <w:color w:val="000000"/>
      <w:sz w:val="20"/>
      <w:szCs w:val="20"/>
    </w:rPr>
  </w:style>
  <w:style w:type="paragraph" w:styleId="Szvegtrzsbehzssal3">
    <w:name w:val="Body Text Indent 3"/>
    <w:basedOn w:val="Norml"/>
    <w:rsid w:val="00AC6A2B"/>
    <w:pPr>
      <w:ind w:left="283"/>
    </w:pPr>
    <w:rPr>
      <w:sz w:val="16"/>
      <w:szCs w:val="16"/>
    </w:rPr>
  </w:style>
  <w:style w:type="paragraph" w:customStyle="1" w:styleId="Norml3">
    <w:name w:val="Normál 3"/>
    <w:basedOn w:val="Norml"/>
    <w:rsid w:val="00AC6A2B"/>
    <w:pPr>
      <w:numPr>
        <w:numId w:val="1"/>
      </w:numPr>
      <w:tabs>
        <w:tab w:val="clear" w:pos="1492"/>
      </w:tabs>
      <w:spacing w:before="60" w:line="280" w:lineRule="atLeast"/>
      <w:ind w:left="964" w:firstLine="0"/>
    </w:pPr>
    <w:rPr>
      <w:rFonts w:ascii="Arial" w:hAnsi="Arial"/>
      <w:bCs w:val="0"/>
      <w:sz w:val="20"/>
    </w:rPr>
  </w:style>
  <w:style w:type="paragraph" w:customStyle="1" w:styleId="xl26">
    <w:name w:val="xl26"/>
    <w:basedOn w:val="Norml"/>
    <w:rsid w:val="00AC6A2B"/>
    <w:pPr>
      <w:spacing w:before="100" w:beforeAutospacing="1" w:after="100" w:afterAutospacing="1"/>
      <w:jc w:val="center"/>
    </w:pPr>
    <w:rPr>
      <w:rFonts w:eastAsia="Arial Unicode MS"/>
      <w:b/>
      <w:snapToGrid/>
      <w:sz w:val="28"/>
      <w:szCs w:val="28"/>
    </w:rPr>
  </w:style>
  <w:style w:type="paragraph" w:styleId="Szvegtrzsbehzssal2">
    <w:name w:val="Body Text Indent 2"/>
    <w:basedOn w:val="Norml"/>
    <w:rsid w:val="00AC6A2B"/>
    <w:pPr>
      <w:spacing w:line="480" w:lineRule="auto"/>
      <w:ind w:left="283"/>
    </w:pPr>
  </w:style>
  <w:style w:type="paragraph" w:customStyle="1" w:styleId="fejegyeb">
    <w:name w:val="fejegyeb"/>
    <w:basedOn w:val="Norml"/>
    <w:rsid w:val="00AC6A2B"/>
    <w:rPr>
      <w:bCs w:val="0"/>
      <w:snapToGrid/>
      <w:szCs w:val="24"/>
      <w:lang w:eastAsia="en-US"/>
    </w:rPr>
  </w:style>
  <w:style w:type="table" w:styleId="Rcsostblzat">
    <w:name w:val="Table Grid"/>
    <w:basedOn w:val="Normltblzat"/>
    <w:rsid w:val="00AC6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AC6A2B"/>
    <w:rPr>
      <w:rFonts w:ascii="Tahoma" w:hAnsi="Tahoma" w:cs="Tahoma"/>
      <w:sz w:val="16"/>
      <w:szCs w:val="16"/>
    </w:rPr>
  </w:style>
  <w:style w:type="paragraph" w:styleId="Csakszveg">
    <w:name w:val="Plain Text"/>
    <w:aliases w:val="Csak szöveg Char Char"/>
    <w:basedOn w:val="Norml"/>
    <w:link w:val="CsakszvegChar"/>
    <w:rsid w:val="00AC6A2B"/>
    <w:pPr>
      <w:jc w:val="left"/>
    </w:pPr>
    <w:rPr>
      <w:rFonts w:ascii="Courier New" w:hAnsi="Courier New" w:cs="Courier New"/>
      <w:szCs w:val="24"/>
    </w:rPr>
  </w:style>
  <w:style w:type="character" w:customStyle="1" w:styleId="CsakszvegChar">
    <w:name w:val="Csak szöveg Char"/>
    <w:aliases w:val="Csak szöveg Char Char Char"/>
    <w:link w:val="Csakszveg"/>
    <w:rsid w:val="00AC6A2B"/>
    <w:rPr>
      <w:rFonts w:ascii="Courier New" w:hAnsi="Courier New" w:cs="Courier New"/>
      <w:bCs/>
      <w:snapToGrid w:val="0"/>
      <w:sz w:val="24"/>
      <w:szCs w:val="24"/>
      <w:lang w:val="hu-HU" w:eastAsia="hu-HU" w:bidi="ar-SA"/>
    </w:rPr>
  </w:style>
  <w:style w:type="paragraph" w:styleId="NormlWeb">
    <w:name w:val="Normal (Web)"/>
    <w:basedOn w:val="Norml"/>
    <w:uiPriority w:val="99"/>
    <w:rsid w:val="00AC6A2B"/>
    <w:pPr>
      <w:spacing w:before="100" w:beforeAutospacing="1" w:after="100" w:afterAutospacing="1"/>
      <w:jc w:val="left"/>
    </w:pPr>
    <w:rPr>
      <w:bCs w:val="0"/>
      <w:snapToGrid/>
      <w:szCs w:val="24"/>
    </w:rPr>
  </w:style>
  <w:style w:type="character" w:styleId="Jegyzethivatkozs">
    <w:name w:val="annotation reference"/>
    <w:semiHidden/>
    <w:rsid w:val="009701EF"/>
    <w:rPr>
      <w:sz w:val="16"/>
      <w:szCs w:val="16"/>
    </w:rPr>
  </w:style>
  <w:style w:type="numbering" w:customStyle="1" w:styleId="StyleBulleted">
    <w:name w:val="Style Bulleted"/>
    <w:basedOn w:val="Nemlista"/>
    <w:rsid w:val="00B026A2"/>
    <w:pPr>
      <w:numPr>
        <w:numId w:val="4"/>
      </w:numPr>
    </w:pPr>
  </w:style>
  <w:style w:type="paragraph" w:styleId="Cm">
    <w:name w:val="Title"/>
    <w:basedOn w:val="Norml"/>
    <w:qFormat/>
    <w:rsid w:val="009C4ED6"/>
    <w:pPr>
      <w:tabs>
        <w:tab w:val="left" w:pos="0"/>
      </w:tabs>
      <w:overflowPunct w:val="0"/>
      <w:autoSpaceDE w:val="0"/>
      <w:autoSpaceDN w:val="0"/>
      <w:adjustRightInd w:val="0"/>
      <w:jc w:val="center"/>
      <w:textAlignment w:val="baseline"/>
    </w:pPr>
    <w:rPr>
      <w:rFonts w:ascii="Book Antiqua" w:hAnsi="Book Antiqua"/>
      <w:b/>
      <w:bCs w:val="0"/>
      <w:snapToGrid/>
      <w:sz w:val="20"/>
      <w:lang w:eastAsia="en-US"/>
    </w:rPr>
  </w:style>
  <w:style w:type="paragraph" w:styleId="TJ5">
    <w:name w:val="toc 5"/>
    <w:basedOn w:val="Norml"/>
    <w:next w:val="Norml"/>
    <w:autoRedefine/>
    <w:semiHidden/>
    <w:rsid w:val="006C3C01"/>
    <w:pPr>
      <w:ind w:left="960"/>
      <w:jc w:val="left"/>
    </w:pPr>
    <w:rPr>
      <w:bCs w:val="0"/>
      <w:snapToGrid/>
      <w:szCs w:val="24"/>
    </w:rPr>
  </w:style>
  <w:style w:type="paragraph" w:styleId="TJ6">
    <w:name w:val="toc 6"/>
    <w:basedOn w:val="Norml"/>
    <w:next w:val="Norml"/>
    <w:autoRedefine/>
    <w:semiHidden/>
    <w:rsid w:val="006C3C01"/>
    <w:pPr>
      <w:ind w:left="1200"/>
      <w:jc w:val="left"/>
    </w:pPr>
    <w:rPr>
      <w:bCs w:val="0"/>
      <w:snapToGrid/>
      <w:szCs w:val="24"/>
    </w:rPr>
  </w:style>
  <w:style w:type="paragraph" w:styleId="TJ7">
    <w:name w:val="toc 7"/>
    <w:basedOn w:val="Norml"/>
    <w:next w:val="Norml"/>
    <w:autoRedefine/>
    <w:semiHidden/>
    <w:rsid w:val="006C3C01"/>
    <w:pPr>
      <w:ind w:left="1440"/>
      <w:jc w:val="left"/>
    </w:pPr>
    <w:rPr>
      <w:bCs w:val="0"/>
      <w:snapToGrid/>
      <w:szCs w:val="24"/>
    </w:rPr>
  </w:style>
  <w:style w:type="paragraph" w:styleId="TJ8">
    <w:name w:val="toc 8"/>
    <w:basedOn w:val="Norml"/>
    <w:next w:val="Norml"/>
    <w:autoRedefine/>
    <w:semiHidden/>
    <w:rsid w:val="006C3C01"/>
    <w:pPr>
      <w:ind w:left="1680"/>
      <w:jc w:val="left"/>
    </w:pPr>
    <w:rPr>
      <w:bCs w:val="0"/>
      <w:snapToGrid/>
      <w:szCs w:val="24"/>
    </w:rPr>
  </w:style>
  <w:style w:type="paragraph" w:styleId="TJ9">
    <w:name w:val="toc 9"/>
    <w:basedOn w:val="Norml"/>
    <w:next w:val="Norml"/>
    <w:autoRedefine/>
    <w:semiHidden/>
    <w:rsid w:val="006C3C01"/>
    <w:pPr>
      <w:ind w:left="1920"/>
      <w:jc w:val="left"/>
    </w:pPr>
    <w:rPr>
      <w:bCs w:val="0"/>
      <w:snapToGrid/>
      <w:szCs w:val="24"/>
    </w:rPr>
  </w:style>
  <w:style w:type="paragraph" w:styleId="Kpalrs">
    <w:name w:val="caption"/>
    <w:basedOn w:val="Norml"/>
    <w:next w:val="Norml"/>
    <w:qFormat/>
    <w:rsid w:val="00FA780B"/>
    <w:rPr>
      <w:b/>
      <w:sz w:val="20"/>
    </w:rPr>
  </w:style>
  <w:style w:type="paragraph" w:styleId="Listaszerbekezds">
    <w:name w:val="List Paragraph"/>
    <w:basedOn w:val="Norml"/>
    <w:uiPriority w:val="34"/>
    <w:qFormat/>
    <w:rsid w:val="0088006F"/>
    <w:pPr>
      <w:spacing w:before="200" w:after="200"/>
      <w:ind w:left="720"/>
      <w:contextualSpacing/>
    </w:pPr>
    <w:rPr>
      <w:bCs w:val="0"/>
      <w:snapToGrid/>
      <w:szCs w:val="22"/>
      <w:lang w:eastAsia="en-US" w:bidi="en-US"/>
    </w:rPr>
  </w:style>
  <w:style w:type="paragraph" w:styleId="Megjegyzstrgya">
    <w:name w:val="annotation subject"/>
    <w:basedOn w:val="Jegyzetszveg"/>
    <w:next w:val="Jegyzetszveg"/>
    <w:link w:val="MegjegyzstrgyaChar"/>
    <w:rsid w:val="00777E90"/>
    <w:rPr>
      <w:b/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777E90"/>
    <w:rPr>
      <w:bCs/>
      <w:snapToGrid w:val="0"/>
      <w:sz w:val="24"/>
    </w:rPr>
  </w:style>
  <w:style w:type="character" w:customStyle="1" w:styleId="MegjegyzstrgyaChar">
    <w:name w:val="Megjegyzés tárgya Char"/>
    <w:basedOn w:val="JegyzetszvegChar"/>
    <w:link w:val="Megjegyzstrgya"/>
    <w:rsid w:val="00777E90"/>
    <w:rPr>
      <w:b/>
      <w:bCs/>
      <w:snapToGrid w:val="0"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4317FD"/>
    <w:rPr>
      <w:color w:val="605E5C"/>
      <w:shd w:val="clear" w:color="auto" w:fill="E1DFDD"/>
    </w:rPr>
  </w:style>
  <w:style w:type="character" w:styleId="Kiemels20">
    <w:name w:val="Strong"/>
    <w:basedOn w:val="Bekezdsalapbettpusa"/>
    <w:uiPriority w:val="22"/>
    <w:qFormat/>
    <w:rsid w:val="00864F13"/>
    <w:rPr>
      <w:rFonts w:ascii="IBM Plex Sans Light" w:hAnsi="IBM Plex Sans Light"/>
      <w:b/>
      <w:bCs/>
      <w:sz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30A79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snapToGrid/>
      <w:color w:val="2F5496" w:themeColor="accent1" w:themeShade="BF"/>
      <w:kern w:val="0"/>
      <w:sz w:val="32"/>
    </w:rPr>
  </w:style>
  <w:style w:type="paragraph" w:styleId="Vltozat">
    <w:name w:val="Revision"/>
    <w:hidden/>
    <w:uiPriority w:val="99"/>
    <w:semiHidden/>
    <w:rsid w:val="009623D1"/>
    <w:rPr>
      <w:rFonts w:ascii="IBM Plex Sans Light" w:hAnsi="IBM Plex Sans Light"/>
      <w:bCs/>
      <w:snapToGrid w:val="0"/>
      <w:sz w:val="24"/>
    </w:rPr>
  </w:style>
  <w:style w:type="character" w:styleId="Mrltotthiperhivatkozs">
    <w:name w:val="FollowedHyperlink"/>
    <w:basedOn w:val="Bekezdsalapbettpusa"/>
    <w:rsid w:val="00C769CB"/>
    <w:rPr>
      <w:color w:val="954F72" w:themeColor="followedHyperlink"/>
      <w:u w:val="single"/>
    </w:rPr>
  </w:style>
  <w:style w:type="paragraph" w:styleId="brajegyzk">
    <w:name w:val="table of figures"/>
    <w:basedOn w:val="Norml"/>
    <w:next w:val="Norml"/>
    <w:uiPriority w:val="99"/>
    <w:rsid w:val="00D952F7"/>
  </w:style>
  <w:style w:type="character" w:styleId="Helyrzszveg">
    <w:name w:val="Placeholder Text"/>
    <w:basedOn w:val="Bekezdsalapbettpusa"/>
    <w:uiPriority w:val="99"/>
    <w:semiHidden/>
    <w:rsid w:val="00D952F7"/>
    <w:rPr>
      <w:color w:val="666666"/>
    </w:rPr>
  </w:style>
  <w:style w:type="table" w:styleId="Vilgoslista3jellszn">
    <w:name w:val="Light List Accent 3"/>
    <w:basedOn w:val="Normltblzat"/>
    <w:uiPriority w:val="61"/>
    <w:rsid w:val="00D952F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Cmsor2Char">
    <w:name w:val="Címsor 2 Char"/>
    <w:aliases w:val="Alfejezet Char,Alfejezet1 Char,Alfejezet2 Char,Alfejezet3 Char,Alfejezet4 Char,head2 Char,head21 Char,head22 Char,head23 Char,head24 Char,head25 Char,head26 Char,head27 Char,head28 Char,head211 Char,head221 Char,head231 Char,head241 Char"/>
    <w:basedOn w:val="Bekezdsalapbettpusa"/>
    <w:link w:val="Cmsor2"/>
    <w:rsid w:val="00302A60"/>
    <w:rPr>
      <w:rFonts w:ascii="IBM Plex Sans Light" w:hAnsi="IBM Plex Sans Light" w:cs="Arial"/>
      <w:b/>
      <w:iCs/>
      <w:snapToGrid w:val="0"/>
      <w:sz w:val="24"/>
      <w:szCs w:val="28"/>
    </w:rPr>
  </w:style>
  <w:style w:type="character" w:customStyle="1" w:styleId="Cmsor1Char">
    <w:name w:val="Címsor 1 Char"/>
    <w:aliases w:val="H1 Char1,Fejezet Char,H11 Char,Fejezet1 Char,H12 Char,Fejezet2 Char,H13 Char,Fejezet3 Char,H14 Char,Fejezet4 Char,Section Heading Char,h1 Char,fejezetcim Char,buta nev Char,1 Char,Header 1 Char,Capitol Char,H1 Char Char1,H1 Char Char Char"/>
    <w:basedOn w:val="Bekezdsalapbettpusa"/>
    <w:link w:val="Cmsor1"/>
    <w:rsid w:val="00302A60"/>
    <w:rPr>
      <w:rFonts w:ascii="IBM Plex Sans Light" w:hAnsi="IBM Plex Sans Light" w:cs="Arial"/>
      <w:b/>
      <w:snapToGrid w:val="0"/>
      <w:kern w:val="32"/>
      <w:sz w:val="28"/>
      <w:szCs w:val="32"/>
    </w:rPr>
  </w:style>
  <w:style w:type="character" w:styleId="Kiemels">
    <w:name w:val="Emphasis"/>
    <w:basedOn w:val="Bekezdsalapbettpusa"/>
    <w:uiPriority w:val="20"/>
    <w:qFormat/>
    <w:rsid w:val="004F55EF"/>
    <w:rPr>
      <w:i/>
      <w:iCs/>
    </w:rPr>
  </w:style>
  <w:style w:type="character" w:customStyle="1" w:styleId="inline-comment-marker">
    <w:name w:val="inline-comment-marker"/>
    <w:basedOn w:val="Bekezdsalapbettpusa"/>
    <w:rsid w:val="00442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925">
              <w:marLeft w:val="0"/>
              <w:marRight w:val="0"/>
              <w:marTop w:val="150"/>
              <w:marBottom w:val="240"/>
              <w:divBdr>
                <w:top w:val="single" w:sz="6" w:space="8" w:color="FFEAAE"/>
                <w:left w:val="single" w:sz="6" w:space="27" w:color="FFEAAE"/>
                <w:bottom w:val="single" w:sz="6" w:space="8" w:color="FFEAAE"/>
                <w:right w:val="single" w:sz="6" w:space="8" w:color="FFEAAE"/>
              </w:divBdr>
              <w:divsChild>
                <w:div w:id="112362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066628">
              <w:marLeft w:val="0"/>
              <w:marRight w:val="0"/>
              <w:marTop w:val="150"/>
              <w:marBottom w:val="240"/>
              <w:divBdr>
                <w:top w:val="single" w:sz="6" w:space="8" w:color="FFEAAE"/>
                <w:left w:val="single" w:sz="6" w:space="27" w:color="FFEAAE"/>
                <w:bottom w:val="single" w:sz="6" w:space="8" w:color="FFEAAE"/>
                <w:right w:val="single" w:sz="6" w:space="8" w:color="FFEAAE"/>
              </w:divBdr>
              <w:divsChild>
                <w:div w:id="4745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0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92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74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0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3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008">
              <w:marLeft w:val="0"/>
              <w:marRight w:val="0"/>
              <w:marTop w:val="150"/>
              <w:marBottom w:val="240"/>
              <w:divBdr>
                <w:top w:val="single" w:sz="6" w:space="8" w:color="FFEAAE"/>
                <w:left w:val="single" w:sz="6" w:space="27" w:color="FFEAAE"/>
                <w:bottom w:val="single" w:sz="6" w:space="8" w:color="FFEAAE"/>
                <w:right w:val="single" w:sz="6" w:space="8" w:color="FFEAAE"/>
              </w:divBdr>
              <w:divsChild>
                <w:div w:id="85087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315603">
              <w:marLeft w:val="0"/>
              <w:marRight w:val="0"/>
              <w:marTop w:val="150"/>
              <w:marBottom w:val="240"/>
              <w:divBdr>
                <w:top w:val="single" w:sz="6" w:space="8" w:color="FFEAAE"/>
                <w:left w:val="single" w:sz="6" w:space="27" w:color="FFEAAE"/>
                <w:bottom w:val="single" w:sz="6" w:space="8" w:color="FFEAAE"/>
                <w:right w:val="single" w:sz="6" w:space="8" w:color="FFEAAE"/>
              </w:divBdr>
              <w:divsChild>
                <w:div w:id="122587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9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5ED445380247AD9593B7BF527EA4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476D0B-2AC1-4903-9C5F-38104292DD72}"/>
      </w:docPartPr>
      <w:docPartBody>
        <w:p w:rsidR="004038B8" w:rsidRDefault="004038B8">
          <w:pPr>
            <w:pStyle w:val="5C5ED445380247AD9593B7BF527EA433"/>
          </w:pPr>
          <w:r w:rsidRPr="00B064AB">
            <w:rPr>
              <w:rStyle w:val="Helyrzszveg"/>
            </w:rPr>
            <w:t>[Kulcsszavak]</w:t>
          </w:r>
        </w:p>
      </w:docPartBody>
    </w:docPart>
    <w:docPart>
      <w:docPartPr>
        <w:name w:val="F28D960B39804014914E3C4152FA8D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55DA56E-1512-4E53-B524-C1BA7FC0AC2A}"/>
      </w:docPartPr>
      <w:docPartBody>
        <w:p w:rsidR="004038B8" w:rsidRDefault="004038B8">
          <w:pPr>
            <w:pStyle w:val="F28D960B39804014914E3C4152FA8D6B"/>
          </w:pPr>
          <w:r w:rsidRPr="00B064AB">
            <w:rPr>
              <w:rStyle w:val="Helyrzszveg"/>
            </w:rPr>
            <w:t>[Kulcsszavak]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BM Plex Sans Light">
    <w:altName w:val="Calibri"/>
    <w:panose1 w:val="020B0403050203000203"/>
    <w:charset w:val="EE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B8"/>
    <w:rsid w:val="00070A23"/>
    <w:rsid w:val="00073E33"/>
    <w:rsid w:val="00133613"/>
    <w:rsid w:val="001B4BA5"/>
    <w:rsid w:val="001C46F1"/>
    <w:rsid w:val="002C6912"/>
    <w:rsid w:val="003772F5"/>
    <w:rsid w:val="003A5A17"/>
    <w:rsid w:val="003E2575"/>
    <w:rsid w:val="004038B8"/>
    <w:rsid w:val="004E474C"/>
    <w:rsid w:val="0061424E"/>
    <w:rsid w:val="00722097"/>
    <w:rsid w:val="009703A6"/>
    <w:rsid w:val="00976811"/>
    <w:rsid w:val="00C11CB4"/>
    <w:rsid w:val="00D75B4E"/>
    <w:rsid w:val="00E176EC"/>
    <w:rsid w:val="00EC0116"/>
    <w:rsid w:val="00F5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Pr>
      <w:color w:val="666666"/>
    </w:rPr>
  </w:style>
  <w:style w:type="paragraph" w:customStyle="1" w:styleId="5C5ED445380247AD9593B7BF527EA433">
    <w:name w:val="5C5ED445380247AD9593B7BF527EA433"/>
  </w:style>
  <w:style w:type="paragraph" w:customStyle="1" w:styleId="F28D960B39804014914E3C4152FA8D6B">
    <w:name w:val="F28D960B39804014914E3C4152FA8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EDA5BB357C9B543A7F786DC3AA15187" ma:contentTypeVersion="14" ma:contentTypeDescription="Új dokumentum létrehozása." ma:contentTypeScope="" ma:versionID="b77a18c9c7fd0991a562b2199784e89d">
  <xsd:schema xmlns:xsd="http://www.w3.org/2001/XMLSchema" xmlns:xs="http://www.w3.org/2001/XMLSchema" xmlns:p="http://schemas.microsoft.com/office/2006/metadata/properties" xmlns:ns2="e3c02d73-6562-4bb2-85e5-0b5a88e80ec5" xmlns:ns3="006efbc4-d490-451c-9ace-04254c565adb" targetNamespace="http://schemas.microsoft.com/office/2006/metadata/properties" ma:root="true" ma:fieldsID="e097c8b3ac40105b6345722a62062138" ns2:_="" ns3:_="">
    <xsd:import namespace="e3c02d73-6562-4bb2-85e5-0b5a88e80ec5"/>
    <xsd:import namespace="006efbc4-d490-451c-9ace-04254c565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S_x00fa_g_x00f3_sz_x00f6_veg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02d73-6562-4bb2-85e5-0b5a88e80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S_x00fa_g_x00f3_sz_x00f6_veg" ma:index="14" nillable="true" ma:displayName="Súgószöveg" ma:format="Dropdown" ma:internalName="S_x00fa_g_x00f3_sz_x00f6_veg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1f1af905-1474-456a-beee-b3aa8110b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efbc4-d490-451c-9ace-04254c565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67fc7c2-7a53-44c9-afd8-a6b6b2568b8e}" ma:internalName="TaxCatchAll" ma:showField="CatchAllData" ma:web="006efbc4-d490-451c-9ace-04254c565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c02d73-6562-4bb2-85e5-0b5a88e80ec5">
      <Terms xmlns="http://schemas.microsoft.com/office/infopath/2007/PartnerControls"/>
    </lcf76f155ced4ddcb4097134ff3c332f>
    <TaxCatchAll xmlns="006efbc4-d490-451c-9ace-04254c565adb" xsi:nil="true"/>
    <S_x00fa_g_x00f3_sz_x00f6_veg xmlns="e3c02d73-6562-4bb2-85e5-0b5a88e80ec5" xsi:nil="true"/>
  </documentManagement>
</p:properties>
</file>

<file path=customXml/itemProps1.xml><?xml version="1.0" encoding="utf-8"?>
<ds:datastoreItem xmlns:ds="http://schemas.openxmlformats.org/officeDocument/2006/customXml" ds:itemID="{300FD01F-CED7-4F84-B371-F161B20F93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857C0F-807A-49DD-B77B-2E8BF0035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02d73-6562-4bb2-85e5-0b5a88e80ec5"/>
    <ds:schemaRef ds:uri="006efbc4-d490-451c-9ace-04254c565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55E1CF-3C97-4DBA-A970-ACEACCAD57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511EB3-9107-42E1-9D44-8C10CCA93A13}">
  <ds:schemaRefs>
    <ds:schemaRef ds:uri="http://schemas.microsoft.com/office/2006/metadata/properties"/>
    <ds:schemaRef ds:uri="http://schemas.microsoft.com/office/infopath/2007/PartnerControls"/>
    <ds:schemaRef ds:uri="e3c02d73-6562-4bb2-85e5-0b5a88e80ec5"/>
    <ds:schemaRef ds:uri="006efbc4-d490-451c-9ace-04254c565a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14376</TotalTime>
  <Pages>13</Pages>
  <Words>2437</Words>
  <Characters>16821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19220</CharactersWithSpaces>
  <SharedDoc>false</SharedDoc>
  <HLinks>
    <vt:vector size="150" baseType="variant"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_Toc178601124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_Toc178601123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_Toc178601122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_Toc178601121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_Toc178601120</vt:lpwstr>
      </vt:variant>
      <vt:variant>
        <vt:i4>1441848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_Toc178601119</vt:lpwstr>
      </vt:variant>
      <vt:variant>
        <vt:i4>1441848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_Toc178601118</vt:lpwstr>
      </vt:variant>
      <vt:variant>
        <vt:i4>1441848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_Toc178601117</vt:lpwstr>
      </vt:variant>
      <vt:variant>
        <vt:i4>1441848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_Toc178601116</vt:lpwstr>
      </vt:variant>
      <vt:variant>
        <vt:i4>1441848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_Toc178601115</vt:lpwstr>
      </vt:variant>
      <vt:variant>
        <vt:i4>1441848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_Toc178601114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_Toc178601113</vt:lpwstr>
      </vt:variant>
      <vt:variant>
        <vt:i4>1441848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_Toc178601112</vt:lpwstr>
      </vt:variant>
      <vt:variant>
        <vt:i4>1441848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_Toc178601111</vt:lpwstr>
      </vt:variant>
      <vt:variant>
        <vt:i4>1441848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_Toc178601110</vt:lpwstr>
      </vt:variant>
      <vt:variant>
        <vt:i4>1507384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_Toc178601109</vt:lpwstr>
      </vt:variant>
      <vt:variant>
        <vt:i4>1507384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_Toc178601108</vt:lpwstr>
      </vt:variant>
      <vt:variant>
        <vt:i4>1507384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_Toc178601107</vt:lpwstr>
      </vt:variant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_Toc178601106</vt:lpwstr>
      </vt:variant>
      <vt:variant>
        <vt:i4>1507384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_Toc178601105</vt:lpwstr>
      </vt:variant>
      <vt:variant>
        <vt:i4>1507384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_Toc178601104</vt:lpwstr>
      </vt:variant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_Toc178601103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_Toc178601102</vt:lpwstr>
      </vt:variant>
      <vt:variant>
        <vt:i4>1507384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_Toc178601101</vt:lpwstr>
      </vt:variant>
      <vt:variant>
        <vt:i4>1507384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_Toc178601100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Kolveg Nikoletta</dc:creator>
  <cp:keywords>&lt;projekt rövid neve&gt;</cp:keywords>
  <dc:description/>
  <cp:lastModifiedBy>Mányi Gréta Patricia</cp:lastModifiedBy>
  <cp:revision>4</cp:revision>
  <cp:lastPrinted>2022-04-04T10:21:00Z</cp:lastPrinted>
  <dcterms:created xsi:type="dcterms:W3CDTF">2024-12-19T07:34:00Z</dcterms:created>
  <dcterms:modified xsi:type="dcterms:W3CDTF">2025-01-06T14:56:00Z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0x0101008EDA5BB357C9B543A7F786DC3AA15187</vt:lpwstr>
  </property>
</Properties>
</file>