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DEBE" w14:textId="6E2C22AE" w:rsidR="008B257B" w:rsidRPr="00792EFB" w:rsidRDefault="00D444A6" w:rsidP="00746878">
      <w:pPr>
        <w:spacing w:after="720"/>
        <w:jc w:val="center"/>
        <w:rPr>
          <w:rFonts w:ascii="IBM Plex Sans Light" w:hAnsi="IBM Plex Sans Light" w:cs="Times New Roman"/>
          <w:b/>
          <w:bCs/>
          <w:caps/>
          <w:sz w:val="24"/>
          <w:szCs w:val="24"/>
        </w:rPr>
      </w:pPr>
      <w:bookmarkStart w:id="0" w:name="_Hlk115707670"/>
      <w:r w:rsidRPr="00792EFB">
        <w:rPr>
          <w:rFonts w:ascii="IBM Plex Sans Light" w:hAnsi="IBM Plex Sans Light" w:cs="Times New Roman"/>
          <w:b/>
          <w:bCs/>
          <w:caps/>
          <w:sz w:val="24"/>
          <w:szCs w:val="24"/>
        </w:rPr>
        <w:t>Verifikációs és validációs kérelem</w:t>
      </w:r>
    </w:p>
    <w:p w14:paraId="432CC4A6" w14:textId="76BAA702" w:rsidR="008B257B" w:rsidRPr="00792EFB" w:rsidRDefault="00DE2AC9" w:rsidP="00746878">
      <w:pPr>
        <w:spacing w:after="240" w:line="240" w:lineRule="auto"/>
        <w:jc w:val="both"/>
        <w:rPr>
          <w:rFonts w:ascii="IBM Plex Sans Light" w:hAnsi="IBM Plex Sans Light" w:cs="Times New Roman"/>
          <w:b/>
          <w:bCs/>
        </w:rPr>
      </w:pPr>
      <w:r>
        <w:rPr>
          <w:rFonts w:ascii="IBM Plex Sans Light" w:hAnsi="IBM Plex Sans Light" w:cs="Times New Roman"/>
          <w:b/>
          <w:bCs/>
        </w:rPr>
        <w:t xml:space="preserve">Megrendelő szerv </w:t>
      </w:r>
      <w:r w:rsidR="008B257B" w:rsidRPr="00792EFB">
        <w:rPr>
          <w:rFonts w:ascii="IBM Plex Sans Light" w:hAnsi="IBM Plex Sans Light" w:cs="Times New Roman"/>
          <w:b/>
          <w:bCs/>
        </w:rPr>
        <w:t>adatai</w:t>
      </w:r>
      <w:r>
        <w:rPr>
          <w:rFonts w:ascii="IBM Plex Sans Light" w:hAnsi="IBM Plex Sans Light" w:cs="Times New Roman"/>
          <w:b/>
          <w:bCs/>
        </w:rPr>
        <w:t>:</w:t>
      </w:r>
    </w:p>
    <w:p w14:paraId="225B1CA1" w14:textId="4C7B0CA9" w:rsidR="008B257B" w:rsidRPr="00792EFB" w:rsidRDefault="007E01ED" w:rsidP="002833A3">
      <w:pPr>
        <w:tabs>
          <w:tab w:val="left" w:leader="dot" w:pos="9072"/>
        </w:tabs>
        <w:spacing w:before="120" w:after="120" w:line="240" w:lineRule="auto"/>
        <w:jc w:val="both"/>
        <w:rPr>
          <w:rFonts w:ascii="IBM Plex Sans Light" w:hAnsi="IBM Plex Sans Light" w:cs="Times New Roman"/>
        </w:rPr>
      </w:pPr>
      <w:r w:rsidRPr="00792EFB">
        <w:rPr>
          <w:rFonts w:ascii="IBM Plex Sans Light" w:hAnsi="IBM Plex Sans Light" w:cs="Times New Roman"/>
        </w:rPr>
        <w:t>név:</w:t>
      </w:r>
      <w:r w:rsidR="000F0A58" w:rsidRPr="000F0A58">
        <w:rPr>
          <w:rFonts w:ascii="IBM Plex Sans Light" w:hAnsi="IBM Plex Sans Light" w:cstheme="minorHAnsi"/>
        </w:rPr>
        <w:t xml:space="preserve"> </w:t>
      </w:r>
      <w:sdt>
        <w:sdtPr>
          <w:rPr>
            <w:rFonts w:ascii="IBM Plex Sans Light" w:hAnsi="IBM Plex Sans Light" w:cstheme="minorHAnsi"/>
          </w:rPr>
          <w:id w:val="51514999"/>
          <w:placeholder>
            <w:docPart w:val="73D78B364F0846E6A064B9DC23EDDD8E"/>
          </w:placeholder>
          <w:showingPlcHdr/>
        </w:sdtPr>
        <w:sdtContent>
          <w:r w:rsidR="000F0A58" w:rsidRPr="007F55D2">
            <w:rPr>
              <w:rStyle w:val="Helyrzszveg"/>
              <w:rFonts w:ascii="IBM Plex Sans Light" w:hAnsi="IBM Plex Sans Light" w:cstheme="minorHAnsi"/>
              <w:highlight w:val="yellow"/>
            </w:rPr>
            <w:t>Szöveg beírásához kattintson ide.</w:t>
          </w:r>
        </w:sdtContent>
      </w:sdt>
    </w:p>
    <w:p w14:paraId="4F965489" w14:textId="5A93E0A8" w:rsidR="008B257B" w:rsidRPr="00792EFB" w:rsidRDefault="008B257B" w:rsidP="002833A3">
      <w:pPr>
        <w:tabs>
          <w:tab w:val="right" w:leader="dot" w:pos="9072"/>
        </w:tabs>
        <w:spacing w:before="120" w:after="120" w:line="240" w:lineRule="auto"/>
        <w:jc w:val="both"/>
        <w:rPr>
          <w:rFonts w:ascii="IBM Plex Sans Light" w:eastAsia="Times New Roman" w:hAnsi="IBM Plex Sans Light" w:cs="Times New Roman"/>
        </w:rPr>
      </w:pPr>
      <w:r w:rsidRPr="00792EFB">
        <w:rPr>
          <w:rFonts w:ascii="IBM Plex Sans Light" w:eastAsia="Times New Roman" w:hAnsi="IBM Plex Sans Light" w:cs="Times New Roman"/>
        </w:rPr>
        <w:t>székhely:</w:t>
      </w:r>
      <w:r w:rsidR="000F0A58">
        <w:rPr>
          <w:rFonts w:ascii="IBM Plex Sans Light" w:eastAsia="Times New Roman" w:hAnsi="IBM Plex Sans Light" w:cs="Times New Roman"/>
        </w:rPr>
        <w:t xml:space="preserve"> </w:t>
      </w:r>
      <w:sdt>
        <w:sdtPr>
          <w:rPr>
            <w:rFonts w:ascii="IBM Plex Sans Light" w:hAnsi="IBM Plex Sans Light" w:cstheme="minorHAnsi"/>
          </w:rPr>
          <w:id w:val="325248551"/>
          <w:placeholder>
            <w:docPart w:val="E27AEFB8880844948F2A4B9ABE36F98B"/>
          </w:placeholder>
          <w:showingPlcHdr/>
        </w:sdtPr>
        <w:sdtContent>
          <w:r w:rsidR="000F0A58" w:rsidRPr="007F55D2">
            <w:rPr>
              <w:rStyle w:val="Helyrzszveg"/>
              <w:rFonts w:ascii="IBM Plex Sans Light" w:hAnsi="IBM Plex Sans Light" w:cstheme="minorHAnsi"/>
              <w:highlight w:val="yellow"/>
            </w:rPr>
            <w:t>Szöveg beírásához kattintson ide.</w:t>
          </w:r>
        </w:sdtContent>
      </w:sdt>
    </w:p>
    <w:p w14:paraId="5535EF80" w14:textId="202D53AD" w:rsidR="008B257B" w:rsidRPr="00792EFB" w:rsidRDefault="008B257B" w:rsidP="002833A3">
      <w:pPr>
        <w:tabs>
          <w:tab w:val="right" w:leader="dot" w:pos="9072"/>
        </w:tabs>
        <w:spacing w:before="120" w:after="120" w:line="240" w:lineRule="auto"/>
        <w:jc w:val="both"/>
        <w:rPr>
          <w:rFonts w:ascii="IBM Plex Sans Light" w:eastAsia="Times New Roman" w:hAnsi="IBM Plex Sans Light" w:cs="Times New Roman"/>
        </w:rPr>
      </w:pPr>
      <w:r w:rsidRPr="00792EFB">
        <w:rPr>
          <w:rFonts w:ascii="IBM Plex Sans Light" w:eastAsia="Times New Roman" w:hAnsi="IBM Plex Sans Light" w:cs="Times New Roman"/>
        </w:rPr>
        <w:t>levelezési cím:</w:t>
      </w:r>
      <w:r w:rsidR="000F0A58" w:rsidRPr="000F0A58">
        <w:rPr>
          <w:rFonts w:ascii="IBM Plex Sans Light" w:hAnsi="IBM Plex Sans Light" w:cstheme="minorHAnsi"/>
        </w:rPr>
        <w:t xml:space="preserve"> </w:t>
      </w:r>
      <w:sdt>
        <w:sdtPr>
          <w:rPr>
            <w:rFonts w:ascii="IBM Plex Sans Light" w:hAnsi="IBM Plex Sans Light" w:cstheme="minorHAnsi"/>
          </w:rPr>
          <w:id w:val="990677040"/>
          <w:placeholder>
            <w:docPart w:val="82800BD977654D07A49CA89933CBC22B"/>
          </w:placeholder>
          <w:showingPlcHdr/>
        </w:sdtPr>
        <w:sdtContent>
          <w:r w:rsidR="000F0A58" w:rsidRPr="007F55D2">
            <w:rPr>
              <w:rStyle w:val="Helyrzszveg"/>
              <w:rFonts w:ascii="IBM Plex Sans Light" w:hAnsi="IBM Plex Sans Light" w:cstheme="minorHAnsi"/>
              <w:highlight w:val="yellow"/>
            </w:rPr>
            <w:t>Szöveg beírásához kattintson ide.</w:t>
          </w:r>
        </w:sdtContent>
      </w:sdt>
    </w:p>
    <w:p w14:paraId="1131D247" w14:textId="74602C44" w:rsidR="008B257B" w:rsidRPr="00792EFB" w:rsidRDefault="008B257B" w:rsidP="002833A3">
      <w:pPr>
        <w:tabs>
          <w:tab w:val="right" w:leader="dot" w:pos="9072"/>
        </w:tabs>
        <w:spacing w:before="120" w:after="120" w:line="240" w:lineRule="auto"/>
        <w:jc w:val="both"/>
        <w:rPr>
          <w:rFonts w:ascii="IBM Plex Sans Light" w:hAnsi="IBM Plex Sans Light" w:cs="Times New Roman"/>
          <w:color w:val="000000"/>
          <w:shd w:val="clear" w:color="auto" w:fill="FFFFFF"/>
        </w:rPr>
      </w:pPr>
      <w:r w:rsidRPr="00792EFB">
        <w:rPr>
          <w:rFonts w:ascii="IBM Plex Sans Light" w:hAnsi="IBM Plex Sans Light" w:cs="Times New Roman"/>
          <w:color w:val="000000"/>
          <w:shd w:val="clear" w:color="auto" w:fill="FFFFFF"/>
        </w:rPr>
        <w:t>képviseli:</w:t>
      </w:r>
      <w:r w:rsidR="000F0A58" w:rsidRPr="000F0A58">
        <w:rPr>
          <w:rFonts w:ascii="IBM Plex Sans Light" w:hAnsi="IBM Plex Sans Light" w:cstheme="minorHAnsi"/>
        </w:rPr>
        <w:t xml:space="preserve"> </w:t>
      </w:r>
      <w:sdt>
        <w:sdtPr>
          <w:rPr>
            <w:rFonts w:ascii="IBM Plex Sans Light" w:hAnsi="IBM Plex Sans Light" w:cstheme="minorHAnsi"/>
          </w:rPr>
          <w:id w:val="-464037015"/>
          <w:placeholder>
            <w:docPart w:val="9EA62EEBD7714498927F48B1AF848B69"/>
          </w:placeholder>
          <w:showingPlcHdr/>
        </w:sdtPr>
        <w:sdtContent>
          <w:r w:rsidR="000F0A58" w:rsidRPr="007F55D2">
            <w:rPr>
              <w:rStyle w:val="Helyrzszveg"/>
              <w:rFonts w:ascii="IBM Plex Sans Light" w:hAnsi="IBM Plex Sans Light" w:cstheme="minorHAnsi"/>
              <w:highlight w:val="yellow"/>
            </w:rPr>
            <w:t>Szöveg beírásához kattintson ide.</w:t>
          </w:r>
        </w:sdtContent>
      </w:sdt>
    </w:p>
    <w:p w14:paraId="4D2AAD82" w14:textId="13551301" w:rsidR="00A2039B" w:rsidRPr="00792EFB" w:rsidRDefault="008B257B" w:rsidP="002833A3">
      <w:pPr>
        <w:tabs>
          <w:tab w:val="right" w:leader="dot" w:pos="9072"/>
        </w:tabs>
        <w:spacing w:before="120" w:after="120" w:line="240" w:lineRule="auto"/>
        <w:jc w:val="both"/>
        <w:rPr>
          <w:rFonts w:ascii="IBM Plex Sans Light" w:hAnsi="IBM Plex Sans Light" w:cs="Times New Roman"/>
          <w:color w:val="000000"/>
          <w:shd w:val="clear" w:color="auto" w:fill="FFFFFF"/>
        </w:rPr>
      </w:pPr>
      <w:r w:rsidRPr="00792EFB">
        <w:rPr>
          <w:rFonts w:ascii="IBM Plex Sans Light" w:hAnsi="IBM Plex Sans Light" w:cs="Times New Roman"/>
          <w:color w:val="000000"/>
          <w:shd w:val="clear" w:color="auto" w:fill="FFFFFF"/>
        </w:rPr>
        <w:t>adószám:</w:t>
      </w:r>
      <w:r w:rsidR="000F0A58">
        <w:rPr>
          <w:rFonts w:ascii="IBM Plex Sans Light" w:hAnsi="IBM Plex Sans Light" w:cs="Times New Roman"/>
          <w:color w:val="000000"/>
          <w:shd w:val="clear" w:color="auto" w:fill="FFFFFF"/>
        </w:rPr>
        <w:t xml:space="preserve"> </w:t>
      </w:r>
      <w:sdt>
        <w:sdtPr>
          <w:rPr>
            <w:rFonts w:ascii="IBM Plex Sans Light" w:hAnsi="IBM Plex Sans Light" w:cstheme="minorHAnsi"/>
          </w:rPr>
          <w:id w:val="-338005048"/>
          <w:placeholder>
            <w:docPart w:val="B17D377AD44F41C8BD3E7C6461BEEA97"/>
          </w:placeholder>
          <w:showingPlcHdr/>
        </w:sdtPr>
        <w:sdtContent>
          <w:r w:rsidR="000F0A58" w:rsidRPr="007F55D2">
            <w:rPr>
              <w:rStyle w:val="Helyrzszveg"/>
              <w:rFonts w:ascii="IBM Plex Sans Light" w:hAnsi="IBM Plex Sans Light" w:cstheme="minorHAnsi"/>
              <w:highlight w:val="yellow"/>
            </w:rPr>
            <w:t>Szöveg beírásához kattintson ide.</w:t>
          </w:r>
        </w:sdtContent>
      </w:sdt>
    </w:p>
    <w:p w14:paraId="48A00071" w14:textId="231375E1" w:rsidR="000B2CEE" w:rsidRPr="00792EFB" w:rsidRDefault="00171969" w:rsidP="008822D5">
      <w:pPr>
        <w:spacing w:before="240" w:after="0" w:line="240" w:lineRule="auto"/>
        <w:jc w:val="both"/>
        <w:rPr>
          <w:rFonts w:ascii="IBM Plex Sans Light" w:hAnsi="IBM Plex Sans Light" w:cs="Times New Roman"/>
        </w:rPr>
      </w:pPr>
      <w:r w:rsidRPr="00792EFB">
        <w:rPr>
          <w:rFonts w:ascii="IBM Plex Sans Light" w:hAnsi="IBM Plex Sans Light" w:cs="Times New Roman"/>
        </w:rPr>
        <w:t xml:space="preserve">mint </w:t>
      </w:r>
      <w:r w:rsidR="008B257B" w:rsidRPr="00792EFB">
        <w:rPr>
          <w:rFonts w:ascii="IBM Plex Sans Light" w:hAnsi="IBM Plex Sans Light" w:cs="Times New Roman"/>
        </w:rPr>
        <w:t>az egységes Állami Alkalmazás-fejlesztési Környezetről és az Állami Alkalmazás-katalógusról, valamint az egyes kapcsolódó kormányrendeletek módosításáról</w:t>
      </w:r>
      <w:r w:rsidRPr="00792EFB">
        <w:rPr>
          <w:rFonts w:ascii="IBM Plex Sans Light" w:hAnsi="IBM Plex Sans Light" w:cs="Times New Roman"/>
        </w:rPr>
        <w:t xml:space="preserve"> (továbbiakban: Rendelet) 1. § 8.a) pontja szerinti megrendelő szerv</w:t>
      </w:r>
      <w:r w:rsidR="00746878" w:rsidRPr="00792EFB">
        <w:rPr>
          <w:rFonts w:ascii="IBM Plex Sans Light" w:hAnsi="IBM Plex Sans Light" w:cs="Times New Roman"/>
        </w:rPr>
        <w:t xml:space="preserve"> </w:t>
      </w:r>
      <w:r w:rsidR="00863BDE" w:rsidRPr="00792EFB">
        <w:rPr>
          <w:rFonts w:ascii="IBM Plex Sans Light" w:hAnsi="IBM Plex Sans Light" w:cs="Times New Roman"/>
        </w:rPr>
        <w:t xml:space="preserve">ezen </w:t>
      </w:r>
      <w:r w:rsidR="00D444A6" w:rsidRPr="00792EFB">
        <w:rPr>
          <w:rFonts w:ascii="IBM Plex Sans Light" w:hAnsi="IBM Plex Sans Light" w:cs="Times New Roman"/>
        </w:rPr>
        <w:t>verifikációs és validációs kérelmet nyújtom be a Rendelet 3. § (1) bekezdésében kijelölt központi termék minőségbiztosítóhoz</w:t>
      </w:r>
      <w:r w:rsidR="004F3E0B" w:rsidRPr="00792EFB">
        <w:rPr>
          <w:rFonts w:ascii="IBM Plex Sans Light" w:hAnsi="IBM Plex Sans Light" w:cs="Times New Roman"/>
        </w:rPr>
        <w:t xml:space="preserve"> (a továbbiakban: Minőségbiztosító)</w:t>
      </w:r>
      <w:r w:rsidR="00863BDE" w:rsidRPr="00792EFB">
        <w:rPr>
          <w:rFonts w:ascii="IBM Plex Sans Light" w:hAnsi="IBM Plex Sans Light" w:cs="Times New Roman"/>
        </w:rPr>
        <w:t>.</w:t>
      </w:r>
    </w:p>
    <w:p w14:paraId="255D9A4E" w14:textId="7426698E" w:rsidR="000B2CEE" w:rsidRPr="00792EFB" w:rsidRDefault="000F0A58" w:rsidP="00DB52E0">
      <w:pPr>
        <w:spacing w:before="240" w:after="240" w:line="240" w:lineRule="auto"/>
        <w:jc w:val="both"/>
        <w:rPr>
          <w:rFonts w:ascii="IBM Plex Sans Light" w:hAnsi="IBM Plex Sans Light" w:cs="Times New Roman"/>
        </w:rPr>
      </w:pPr>
      <w:sdt>
        <w:sdtPr>
          <w:rPr>
            <w:rFonts w:ascii="IBM Plex Sans Light" w:hAnsi="IBM Plex Sans Light" w:cs="Times New Roman"/>
            <w:b/>
            <w:bCs/>
          </w:rPr>
          <w:id w:val="1834791679"/>
          <w14:checkbox>
            <w14:checked w14:val="0"/>
            <w14:checkedState w14:val="2612" w14:font="MS Gothic"/>
            <w14:uncheckedState w14:val="2610" w14:font="MS Gothic"/>
          </w14:checkbox>
        </w:sdtPr>
        <w:sdtEndPr/>
        <w:sdtContent>
          <w:r w:rsidR="00807A02" w:rsidRPr="00792EFB">
            <w:rPr>
              <w:rFonts w:ascii="Segoe UI Symbol" w:eastAsia="MS Gothic" w:hAnsi="Segoe UI Symbol" w:cs="Segoe UI Symbol"/>
              <w:b/>
              <w:bCs/>
            </w:rPr>
            <w:t>☐</w:t>
          </w:r>
        </w:sdtContent>
      </w:sdt>
      <w:r w:rsidR="00B67209" w:rsidRPr="00792EFB">
        <w:rPr>
          <w:rFonts w:ascii="IBM Plex Sans Light" w:hAnsi="IBM Plex Sans Light" w:cs="Times New Roman"/>
          <w:b/>
          <w:bCs/>
        </w:rPr>
        <w:t xml:space="preserve"> </w:t>
      </w:r>
      <w:r w:rsidR="004C61AE" w:rsidRPr="00792EFB">
        <w:rPr>
          <w:rFonts w:ascii="IBM Plex Sans Light" w:hAnsi="IBM Plex Sans Light" w:cs="Times New Roman"/>
          <w:b/>
          <w:bCs/>
        </w:rPr>
        <w:t xml:space="preserve">Módszertan verifikálása és </w:t>
      </w:r>
      <w:proofErr w:type="spellStart"/>
      <w:r w:rsidR="004C61AE" w:rsidRPr="00792EFB">
        <w:rPr>
          <w:rFonts w:ascii="IBM Plex Sans Light" w:hAnsi="IBM Plex Sans Light" w:cs="Times New Roman"/>
          <w:b/>
          <w:bCs/>
        </w:rPr>
        <w:t>validálása</w:t>
      </w:r>
      <w:proofErr w:type="spellEnd"/>
      <w:r w:rsidR="00B67209" w:rsidRPr="00792EFB">
        <w:rPr>
          <w:rStyle w:val="Lbjegyzet-hivatkozs"/>
          <w:rFonts w:ascii="IBM Plex Sans Light" w:hAnsi="IBM Plex Sans Light" w:cs="Times New Roman"/>
          <w:b/>
          <w:bCs/>
        </w:rPr>
        <w:footnoteReference w:id="1"/>
      </w:r>
    </w:p>
    <w:p w14:paraId="49D51B14" w14:textId="4FD57C5D" w:rsidR="00B67209" w:rsidRPr="00792EFB" w:rsidRDefault="00737BF9" w:rsidP="00DB52E0">
      <w:pPr>
        <w:spacing w:before="240" w:after="240" w:line="240" w:lineRule="auto"/>
        <w:jc w:val="both"/>
        <w:rPr>
          <w:rFonts w:ascii="IBM Plex Sans Light" w:hAnsi="IBM Plex Sans Light" w:cs="Times New Roman"/>
        </w:rPr>
      </w:pPr>
      <w:r w:rsidRPr="00792EFB">
        <w:rPr>
          <w:rFonts w:ascii="IBM Plex Sans Light" w:hAnsi="IBM Plex Sans Light" w:cs="Times New Roman"/>
        </w:rPr>
        <w:t xml:space="preserve">A módszertan verifikálásához és </w:t>
      </w:r>
      <w:proofErr w:type="spellStart"/>
      <w:r w:rsidRPr="00792EFB">
        <w:rPr>
          <w:rFonts w:ascii="IBM Plex Sans Light" w:hAnsi="IBM Plex Sans Light" w:cs="Times New Roman"/>
        </w:rPr>
        <w:t>validálásához</w:t>
      </w:r>
      <w:proofErr w:type="spellEnd"/>
      <w:r w:rsidRPr="00792EFB">
        <w:rPr>
          <w:rFonts w:ascii="IBM Plex Sans Light" w:hAnsi="IBM Plex Sans Light" w:cs="Times New Roman"/>
        </w:rPr>
        <w:t xml:space="preserve"> az alábbi követelményeket szükséges teljesíteni a megrendelőnek </w:t>
      </w:r>
      <w:r w:rsidR="008B185D" w:rsidRPr="00792EFB">
        <w:rPr>
          <w:rFonts w:ascii="IBM Plex Sans Light" w:hAnsi="IBM Plex Sans Light" w:cs="Times New Roman"/>
        </w:rPr>
        <w:t>jelen kérelem beadásával együtt:</w:t>
      </w:r>
    </w:p>
    <w:p w14:paraId="4C10D314" w14:textId="70FD7D7D" w:rsidR="008B185D" w:rsidRPr="00792EFB" w:rsidRDefault="000F0A58" w:rsidP="008B185D">
      <w:pPr>
        <w:pStyle w:val="Listaszerbekezds"/>
        <w:numPr>
          <w:ilvl w:val="0"/>
          <w:numId w:val="2"/>
        </w:numPr>
        <w:spacing w:before="240" w:after="240" w:line="240" w:lineRule="auto"/>
        <w:jc w:val="both"/>
        <w:rPr>
          <w:rFonts w:ascii="IBM Plex Sans Light" w:hAnsi="IBM Plex Sans Light" w:cs="Times New Roman"/>
        </w:rPr>
      </w:pPr>
      <w:sdt>
        <w:sdtPr>
          <w:rPr>
            <w:rFonts w:ascii="IBM Plex Sans Light" w:hAnsi="IBM Plex Sans Light" w:cs="Times New Roman"/>
          </w:rPr>
          <w:id w:val="774599233"/>
          <w14:checkbox>
            <w14:checked w14:val="0"/>
            <w14:checkedState w14:val="2612" w14:font="MS Gothic"/>
            <w14:uncheckedState w14:val="2610" w14:font="MS Gothic"/>
          </w14:checkbox>
        </w:sdtPr>
        <w:sdtEndPr/>
        <w:sdtContent>
          <w:r w:rsidR="00807A02" w:rsidRPr="00792EFB">
            <w:rPr>
              <w:rFonts w:ascii="Segoe UI Symbol" w:eastAsia="MS Gothic" w:hAnsi="Segoe UI Symbol" w:cs="Segoe UI Symbol"/>
            </w:rPr>
            <w:t>☐</w:t>
          </w:r>
        </w:sdtContent>
      </w:sdt>
      <w:r w:rsidR="008B185D" w:rsidRPr="00792EFB">
        <w:rPr>
          <w:rFonts w:ascii="IBM Plex Sans Light" w:hAnsi="IBM Plex Sans Light" w:cs="Times New Roman"/>
        </w:rPr>
        <w:t xml:space="preserve"> Módszertani leírás dokumentum csatolása, amely tartalmazza a módszerben felhasznált eszközöket, a módszer részletes leírását, a vizsgálat során keletkezett eredménytermékek leírását.</w:t>
      </w:r>
    </w:p>
    <w:p w14:paraId="213AE683" w14:textId="28CD58FD" w:rsidR="008B185D" w:rsidRPr="00792EFB" w:rsidRDefault="000F0A58" w:rsidP="008B185D">
      <w:pPr>
        <w:pStyle w:val="Listaszerbekezds"/>
        <w:numPr>
          <w:ilvl w:val="0"/>
          <w:numId w:val="2"/>
        </w:numPr>
        <w:spacing w:before="240" w:after="240" w:line="240" w:lineRule="auto"/>
        <w:jc w:val="both"/>
        <w:rPr>
          <w:rFonts w:ascii="IBM Plex Sans Light" w:hAnsi="IBM Plex Sans Light" w:cs="Times New Roman"/>
        </w:rPr>
      </w:pPr>
      <w:sdt>
        <w:sdtPr>
          <w:rPr>
            <w:rFonts w:ascii="IBM Plex Sans Light" w:hAnsi="IBM Plex Sans Light" w:cs="Times New Roman"/>
          </w:rPr>
          <w:id w:val="1666665854"/>
          <w14:checkbox>
            <w14:checked w14:val="0"/>
            <w14:checkedState w14:val="2612" w14:font="MS Gothic"/>
            <w14:uncheckedState w14:val="2610" w14:font="MS Gothic"/>
          </w14:checkbox>
        </w:sdtPr>
        <w:sdtEndPr/>
        <w:sdtContent>
          <w:r w:rsidR="00807A02" w:rsidRPr="00792EFB">
            <w:rPr>
              <w:rFonts w:ascii="Segoe UI Symbol" w:eastAsia="MS Gothic" w:hAnsi="Segoe UI Symbol" w:cs="Segoe UI Symbol"/>
            </w:rPr>
            <w:t>☐</w:t>
          </w:r>
        </w:sdtContent>
      </w:sdt>
      <w:r w:rsidR="008B185D" w:rsidRPr="00792EFB">
        <w:rPr>
          <w:rFonts w:ascii="IBM Plex Sans Light" w:hAnsi="IBM Plex Sans Light" w:cs="Times New Roman"/>
        </w:rPr>
        <w:t xml:space="preserve"> Amennyiben a módszertani leírásban a felhasznált eszközök közül bármely mérő eszköz használata licen</w:t>
      </w:r>
      <w:r w:rsidR="001E6D92" w:rsidRPr="00792EFB">
        <w:rPr>
          <w:rFonts w:ascii="IBM Plex Sans Light" w:hAnsi="IBM Plex Sans Light" w:cs="Times New Roman"/>
        </w:rPr>
        <w:t>c</w:t>
      </w:r>
      <w:r w:rsidR="008B185D" w:rsidRPr="00792EFB">
        <w:rPr>
          <w:rFonts w:ascii="IBM Plex Sans Light" w:hAnsi="IBM Plex Sans Light" w:cs="Times New Roman"/>
        </w:rPr>
        <w:t xml:space="preserve"> díjhoz kötött</w:t>
      </w:r>
      <w:r w:rsidR="003400E8" w:rsidRPr="00792EFB">
        <w:rPr>
          <w:rFonts w:ascii="IBM Plex Sans Light" w:hAnsi="IBM Plex Sans Light" w:cs="Times New Roman"/>
        </w:rPr>
        <w:t>,</w:t>
      </w:r>
      <w:r w:rsidR="003400E8" w:rsidRPr="00792EFB">
        <w:rPr>
          <w:rFonts w:ascii="IBM Plex Sans Light" w:hAnsi="IBM Plex Sans Light"/>
        </w:rPr>
        <w:t xml:space="preserve"> </w:t>
      </w:r>
      <w:r w:rsidR="003400E8" w:rsidRPr="00792EFB">
        <w:rPr>
          <w:rFonts w:ascii="IBM Plex Sans Light" w:hAnsi="IBM Plex Sans Light" w:cs="Times New Roman"/>
        </w:rPr>
        <w:t xml:space="preserve">abban az esetben szükséges a mérő eszközhöz a megrendelőnek hozzáférést biztosítania a </w:t>
      </w:r>
      <w:r w:rsidR="00F12AEC" w:rsidRPr="00792EFB">
        <w:rPr>
          <w:rFonts w:ascii="IBM Plex Sans Light" w:hAnsi="IBM Plex Sans Light" w:cs="Times New Roman"/>
        </w:rPr>
        <w:t xml:space="preserve">Minőségbiztosító </w:t>
      </w:r>
      <w:r w:rsidR="003400E8" w:rsidRPr="00792EFB">
        <w:rPr>
          <w:rFonts w:ascii="IBM Plex Sans Light" w:hAnsi="IBM Plex Sans Light" w:cs="Times New Roman"/>
        </w:rPr>
        <w:t>számára.</w:t>
      </w:r>
    </w:p>
    <w:p w14:paraId="08904469" w14:textId="2DFDEBB7" w:rsidR="004C61AE" w:rsidRPr="00792EFB" w:rsidRDefault="000F0A58" w:rsidP="00DB52E0">
      <w:pPr>
        <w:spacing w:before="240" w:after="240" w:line="240" w:lineRule="auto"/>
        <w:jc w:val="both"/>
        <w:rPr>
          <w:rFonts w:ascii="IBM Plex Sans Light" w:hAnsi="IBM Plex Sans Light" w:cs="Times New Roman"/>
          <w:b/>
          <w:bCs/>
        </w:rPr>
      </w:pPr>
      <w:sdt>
        <w:sdtPr>
          <w:rPr>
            <w:rFonts w:ascii="IBM Plex Sans Light" w:hAnsi="IBM Plex Sans Light" w:cs="Times New Roman"/>
            <w:b/>
            <w:bCs/>
          </w:rPr>
          <w:id w:val="1235054697"/>
          <w14:checkbox>
            <w14:checked w14:val="0"/>
            <w14:checkedState w14:val="2612" w14:font="MS Gothic"/>
            <w14:uncheckedState w14:val="2610" w14:font="MS Gothic"/>
          </w14:checkbox>
        </w:sdtPr>
        <w:sdtEndPr/>
        <w:sdtContent>
          <w:r w:rsidR="00807A02" w:rsidRPr="00792EFB">
            <w:rPr>
              <w:rFonts w:ascii="Segoe UI Symbol" w:eastAsia="MS Gothic" w:hAnsi="Segoe UI Symbol" w:cs="Segoe UI Symbol"/>
              <w:b/>
              <w:bCs/>
            </w:rPr>
            <w:t>☐</w:t>
          </w:r>
        </w:sdtContent>
      </w:sdt>
      <w:r w:rsidR="00B67209" w:rsidRPr="00792EFB">
        <w:rPr>
          <w:rFonts w:ascii="IBM Plex Sans Light" w:hAnsi="IBM Plex Sans Light" w:cs="Times New Roman"/>
          <w:b/>
          <w:bCs/>
        </w:rPr>
        <w:t xml:space="preserve"> </w:t>
      </w:r>
      <w:r w:rsidR="004C61AE" w:rsidRPr="00792EFB">
        <w:rPr>
          <w:rFonts w:ascii="IBM Plex Sans Light" w:hAnsi="IBM Plex Sans Light" w:cs="Times New Roman"/>
          <w:b/>
          <w:bCs/>
        </w:rPr>
        <w:t xml:space="preserve">Mérő eszköz verifikálása és </w:t>
      </w:r>
      <w:proofErr w:type="spellStart"/>
      <w:r w:rsidR="004C61AE" w:rsidRPr="00792EFB">
        <w:rPr>
          <w:rFonts w:ascii="IBM Plex Sans Light" w:hAnsi="IBM Plex Sans Light" w:cs="Times New Roman"/>
          <w:b/>
          <w:bCs/>
        </w:rPr>
        <w:t>validálása</w:t>
      </w:r>
      <w:proofErr w:type="spellEnd"/>
      <w:r w:rsidR="00B67209" w:rsidRPr="00792EFB">
        <w:rPr>
          <w:rStyle w:val="Lbjegyzet-hivatkozs"/>
          <w:rFonts w:ascii="IBM Plex Sans Light" w:hAnsi="IBM Plex Sans Light" w:cs="Times New Roman"/>
          <w:b/>
          <w:bCs/>
        </w:rPr>
        <w:footnoteReference w:id="2"/>
      </w:r>
    </w:p>
    <w:p w14:paraId="1AE3F75E" w14:textId="468E6D05" w:rsidR="008D0D04" w:rsidRPr="00792EFB" w:rsidRDefault="008D0D04" w:rsidP="008D0D04">
      <w:pPr>
        <w:spacing w:before="240" w:after="240" w:line="240" w:lineRule="auto"/>
        <w:jc w:val="both"/>
        <w:rPr>
          <w:rFonts w:ascii="IBM Plex Sans Light" w:hAnsi="IBM Plex Sans Light" w:cs="Times New Roman"/>
        </w:rPr>
      </w:pPr>
      <w:r w:rsidRPr="00792EFB">
        <w:rPr>
          <w:rFonts w:ascii="IBM Plex Sans Light" w:hAnsi="IBM Plex Sans Light" w:cs="Times New Roman"/>
        </w:rPr>
        <w:t xml:space="preserve">A mérő eszköz verifikálásához és </w:t>
      </w:r>
      <w:proofErr w:type="spellStart"/>
      <w:r w:rsidRPr="00792EFB">
        <w:rPr>
          <w:rFonts w:ascii="IBM Plex Sans Light" w:hAnsi="IBM Plex Sans Light" w:cs="Times New Roman"/>
        </w:rPr>
        <w:t>validálásához</w:t>
      </w:r>
      <w:proofErr w:type="spellEnd"/>
      <w:r w:rsidRPr="00792EFB">
        <w:rPr>
          <w:rFonts w:ascii="IBM Plex Sans Light" w:hAnsi="IBM Plex Sans Light" w:cs="Times New Roman"/>
        </w:rPr>
        <w:t xml:space="preserve"> az alábbi követelményeket szükséges teljesíteni a megrendelőnek jelen kérelem beadásával együtt:</w:t>
      </w:r>
    </w:p>
    <w:p w14:paraId="60F94670" w14:textId="77842ABD" w:rsidR="002F009A" w:rsidRPr="00792EFB" w:rsidRDefault="002F009A" w:rsidP="009739AF">
      <w:pPr>
        <w:pStyle w:val="Listaszerbekezds"/>
        <w:numPr>
          <w:ilvl w:val="0"/>
          <w:numId w:val="3"/>
        </w:numPr>
        <w:tabs>
          <w:tab w:val="left" w:leader="dot" w:pos="9072"/>
        </w:tabs>
        <w:spacing w:before="120" w:after="120" w:line="240" w:lineRule="auto"/>
        <w:ind w:left="714" w:hanging="357"/>
        <w:jc w:val="both"/>
        <w:rPr>
          <w:rFonts w:ascii="IBM Plex Sans Light" w:hAnsi="IBM Plex Sans Light" w:cs="Times New Roman"/>
        </w:rPr>
      </w:pPr>
      <w:r w:rsidRPr="00792EFB">
        <w:rPr>
          <w:rFonts w:ascii="IBM Plex Sans Light" w:hAnsi="IBM Plex Sans Light" w:cs="Times New Roman"/>
        </w:rPr>
        <w:t>Mérő eszköz neve:</w:t>
      </w:r>
      <w:r w:rsidR="000F0A58" w:rsidRPr="000F0A58">
        <w:rPr>
          <w:rFonts w:ascii="IBM Plex Sans Light" w:hAnsi="IBM Plex Sans Light" w:cstheme="minorHAnsi"/>
        </w:rPr>
        <w:t xml:space="preserve"> </w:t>
      </w:r>
      <w:sdt>
        <w:sdtPr>
          <w:rPr>
            <w:rFonts w:ascii="IBM Plex Sans Light" w:hAnsi="IBM Plex Sans Light" w:cstheme="minorHAnsi"/>
          </w:rPr>
          <w:id w:val="584568694"/>
          <w:placeholder>
            <w:docPart w:val="B5A1084015C24CDEA92CECE5190E16C3"/>
          </w:placeholder>
          <w:showingPlcHdr/>
        </w:sdtPr>
        <w:sdtContent>
          <w:r w:rsidR="000F0A58" w:rsidRPr="007F55D2">
            <w:rPr>
              <w:rStyle w:val="Helyrzszveg"/>
              <w:rFonts w:ascii="IBM Plex Sans Light" w:hAnsi="IBM Plex Sans Light" w:cstheme="minorHAnsi"/>
              <w:highlight w:val="yellow"/>
            </w:rPr>
            <w:t>Szöveg beírásához kattintson ide.</w:t>
          </w:r>
        </w:sdtContent>
      </w:sdt>
    </w:p>
    <w:p w14:paraId="407F36BB" w14:textId="77022B8D" w:rsidR="002F009A" w:rsidRPr="00792EFB" w:rsidRDefault="002F009A" w:rsidP="009739AF">
      <w:pPr>
        <w:pStyle w:val="Listaszerbekezds"/>
        <w:numPr>
          <w:ilvl w:val="0"/>
          <w:numId w:val="3"/>
        </w:numPr>
        <w:tabs>
          <w:tab w:val="left" w:leader="dot" w:pos="9072"/>
        </w:tabs>
        <w:spacing w:before="120" w:after="120" w:line="240" w:lineRule="auto"/>
        <w:ind w:left="714" w:hanging="357"/>
        <w:jc w:val="both"/>
        <w:rPr>
          <w:rFonts w:ascii="IBM Plex Sans Light" w:hAnsi="IBM Plex Sans Light" w:cs="Times New Roman"/>
        </w:rPr>
      </w:pPr>
      <w:r w:rsidRPr="00792EFB">
        <w:rPr>
          <w:rFonts w:ascii="IBM Plex Sans Light" w:hAnsi="IBM Plex Sans Light" w:cs="Times New Roman"/>
        </w:rPr>
        <w:t>Mérő eszköz verziószáma:</w:t>
      </w:r>
      <w:r w:rsidR="000F0A58" w:rsidRPr="000F0A58">
        <w:rPr>
          <w:rFonts w:ascii="IBM Plex Sans Light" w:hAnsi="IBM Plex Sans Light" w:cstheme="minorHAnsi"/>
        </w:rPr>
        <w:t xml:space="preserve"> </w:t>
      </w:r>
      <w:sdt>
        <w:sdtPr>
          <w:rPr>
            <w:rFonts w:ascii="IBM Plex Sans Light" w:hAnsi="IBM Plex Sans Light" w:cstheme="minorHAnsi"/>
          </w:rPr>
          <w:id w:val="-1335987511"/>
          <w:placeholder>
            <w:docPart w:val="15C49C88D27B4F9AB07953ADDD79AE75"/>
          </w:placeholder>
          <w:showingPlcHdr/>
        </w:sdtPr>
        <w:sdtContent>
          <w:r w:rsidR="000F0A58" w:rsidRPr="007F55D2">
            <w:rPr>
              <w:rStyle w:val="Helyrzszveg"/>
              <w:rFonts w:ascii="IBM Plex Sans Light" w:hAnsi="IBM Plex Sans Light" w:cstheme="minorHAnsi"/>
              <w:highlight w:val="yellow"/>
            </w:rPr>
            <w:t>Szöveg beírásához kattintson ide.</w:t>
          </w:r>
        </w:sdtContent>
      </w:sdt>
    </w:p>
    <w:p w14:paraId="27757BD3" w14:textId="538E2F9F" w:rsidR="002F009A" w:rsidRPr="00792EFB" w:rsidRDefault="000F0A58" w:rsidP="009739AF">
      <w:pPr>
        <w:pStyle w:val="Listaszerbekezds"/>
        <w:numPr>
          <w:ilvl w:val="0"/>
          <w:numId w:val="3"/>
        </w:numPr>
        <w:tabs>
          <w:tab w:val="left" w:leader="dot" w:pos="8931"/>
        </w:tabs>
        <w:spacing w:before="120" w:after="120" w:line="240" w:lineRule="auto"/>
        <w:ind w:left="714" w:hanging="357"/>
        <w:jc w:val="both"/>
        <w:rPr>
          <w:rFonts w:ascii="IBM Plex Sans Light" w:hAnsi="IBM Plex Sans Light" w:cs="Times New Roman"/>
        </w:rPr>
      </w:pPr>
      <w:sdt>
        <w:sdtPr>
          <w:rPr>
            <w:rFonts w:ascii="IBM Plex Sans Light" w:hAnsi="IBM Plex Sans Light" w:cs="Times New Roman"/>
          </w:rPr>
          <w:id w:val="1178001027"/>
          <w14:checkbox>
            <w14:checked w14:val="0"/>
            <w14:checkedState w14:val="2612" w14:font="MS Gothic"/>
            <w14:uncheckedState w14:val="2610" w14:font="MS Gothic"/>
          </w14:checkbox>
        </w:sdtPr>
        <w:sdtEndPr/>
        <w:sdtContent>
          <w:r w:rsidR="00807A02" w:rsidRPr="00792EFB">
            <w:rPr>
              <w:rFonts w:ascii="Segoe UI Symbol" w:eastAsia="MS Gothic" w:hAnsi="Segoe UI Symbol" w:cs="Segoe UI Symbol"/>
            </w:rPr>
            <w:t>☐</w:t>
          </w:r>
        </w:sdtContent>
      </w:sdt>
      <w:r w:rsidR="002F009A" w:rsidRPr="00792EFB">
        <w:rPr>
          <w:rFonts w:ascii="IBM Plex Sans Light" w:hAnsi="IBM Plex Sans Light" w:cs="Times New Roman"/>
        </w:rPr>
        <w:t xml:space="preserve"> Felhasználói kézikönyv dokumentum csatolása, amely tartalmazza a funkcióknak a leírását; vagy felhasználói kézikönyv tartalmának megfeleltethető tartalom elérhetősége:</w:t>
      </w:r>
      <w:r w:rsidRPr="000F0A58">
        <w:rPr>
          <w:rFonts w:ascii="IBM Plex Sans Light" w:hAnsi="IBM Plex Sans Light" w:cstheme="minorHAnsi"/>
        </w:rPr>
        <w:t xml:space="preserve"> </w:t>
      </w:r>
      <w:sdt>
        <w:sdtPr>
          <w:rPr>
            <w:rFonts w:ascii="IBM Plex Sans Light" w:hAnsi="IBM Plex Sans Light" w:cstheme="minorHAnsi"/>
          </w:rPr>
          <w:id w:val="-1534339190"/>
          <w:placeholder>
            <w:docPart w:val="386BD6FAAC3D471EBEBD662156F7E8D5"/>
          </w:placeholder>
          <w:showingPlcHdr/>
        </w:sdtPr>
        <w:sdtContent>
          <w:r w:rsidRPr="007F55D2">
            <w:rPr>
              <w:rStyle w:val="Helyrzszveg"/>
              <w:rFonts w:ascii="IBM Plex Sans Light" w:hAnsi="IBM Plex Sans Light" w:cstheme="minorHAnsi"/>
              <w:highlight w:val="yellow"/>
            </w:rPr>
            <w:t>Szöveg beírásához kattintson ide.</w:t>
          </w:r>
        </w:sdtContent>
      </w:sdt>
      <w:r w:rsidRPr="00792EFB">
        <w:rPr>
          <w:rStyle w:val="Lbjegyzet-hivatkozs"/>
          <w:rFonts w:ascii="IBM Plex Sans Light" w:hAnsi="IBM Plex Sans Light" w:cs="Times New Roman"/>
        </w:rPr>
        <w:t xml:space="preserve"> </w:t>
      </w:r>
      <w:r w:rsidR="002F009A" w:rsidRPr="00792EFB">
        <w:rPr>
          <w:rStyle w:val="Lbjegyzet-hivatkozs"/>
          <w:rFonts w:ascii="IBM Plex Sans Light" w:hAnsi="IBM Plex Sans Light" w:cs="Times New Roman"/>
        </w:rPr>
        <w:footnoteReference w:id="3"/>
      </w:r>
    </w:p>
    <w:p w14:paraId="022950B5" w14:textId="30C101B1" w:rsidR="002F009A" w:rsidRPr="00792EFB" w:rsidRDefault="000F0A58" w:rsidP="009739AF">
      <w:pPr>
        <w:pStyle w:val="Listaszerbekezds"/>
        <w:numPr>
          <w:ilvl w:val="0"/>
          <w:numId w:val="3"/>
        </w:numPr>
        <w:tabs>
          <w:tab w:val="left" w:leader="dot" w:pos="8931"/>
        </w:tabs>
        <w:spacing w:before="120" w:after="120" w:line="240" w:lineRule="auto"/>
        <w:ind w:left="714" w:hanging="357"/>
        <w:jc w:val="both"/>
        <w:rPr>
          <w:rFonts w:ascii="IBM Plex Sans Light" w:hAnsi="IBM Plex Sans Light" w:cs="Times New Roman"/>
        </w:rPr>
      </w:pPr>
      <w:sdt>
        <w:sdtPr>
          <w:rPr>
            <w:rFonts w:ascii="IBM Plex Sans Light" w:hAnsi="IBM Plex Sans Light" w:cs="Times New Roman"/>
          </w:rPr>
          <w:id w:val="-2145645252"/>
          <w14:checkbox>
            <w14:checked w14:val="0"/>
            <w14:checkedState w14:val="2612" w14:font="MS Gothic"/>
            <w14:uncheckedState w14:val="2610" w14:font="MS Gothic"/>
          </w14:checkbox>
        </w:sdtPr>
        <w:sdtEndPr/>
        <w:sdtContent>
          <w:r w:rsidR="009739AF" w:rsidRPr="00792EFB">
            <w:rPr>
              <w:rFonts w:ascii="Segoe UI Symbol" w:eastAsia="MS Gothic" w:hAnsi="Segoe UI Symbol" w:cs="Segoe UI Symbol"/>
            </w:rPr>
            <w:t>☐</w:t>
          </w:r>
        </w:sdtContent>
      </w:sdt>
      <w:r w:rsidR="002F009A" w:rsidRPr="00792EFB">
        <w:rPr>
          <w:rFonts w:ascii="IBM Plex Sans Light" w:hAnsi="IBM Plex Sans Light" w:cs="Times New Roman"/>
        </w:rPr>
        <w:t xml:space="preserve"> Üzemeltetési kézikönyv dokumentum csatolása, amely tartalmazza a mérő eszköz telepítését, üzembehelyezését; vagy az üzemeltetési kézikönyv tartalmának megfeleltethető tartalom elérhetősége:</w:t>
      </w:r>
      <w:r w:rsidRPr="000F0A58">
        <w:rPr>
          <w:rFonts w:ascii="IBM Plex Sans Light" w:hAnsi="IBM Plex Sans Light" w:cstheme="minorHAnsi"/>
        </w:rPr>
        <w:t xml:space="preserve"> </w:t>
      </w:r>
      <w:sdt>
        <w:sdtPr>
          <w:rPr>
            <w:rFonts w:ascii="IBM Plex Sans Light" w:hAnsi="IBM Plex Sans Light" w:cstheme="minorHAnsi"/>
          </w:rPr>
          <w:id w:val="-1642956789"/>
          <w:placeholder>
            <w:docPart w:val="C88474B2372E4451B821364A770EEE2B"/>
          </w:placeholder>
          <w:showingPlcHdr/>
        </w:sdtPr>
        <w:sdtContent>
          <w:r w:rsidRPr="007F55D2">
            <w:rPr>
              <w:rStyle w:val="Helyrzszveg"/>
              <w:rFonts w:ascii="IBM Plex Sans Light" w:hAnsi="IBM Plex Sans Light" w:cstheme="minorHAnsi"/>
              <w:highlight w:val="yellow"/>
            </w:rPr>
            <w:t>Szöveg beírásához kattintson ide.</w:t>
          </w:r>
        </w:sdtContent>
      </w:sdt>
      <w:r w:rsidRPr="00792EFB">
        <w:rPr>
          <w:rStyle w:val="Lbjegyzet-hivatkozs"/>
          <w:rFonts w:ascii="IBM Plex Sans Light" w:hAnsi="IBM Plex Sans Light" w:cs="Times New Roman"/>
        </w:rPr>
        <w:t xml:space="preserve"> </w:t>
      </w:r>
      <w:r w:rsidR="002F009A" w:rsidRPr="00792EFB">
        <w:rPr>
          <w:rStyle w:val="Lbjegyzet-hivatkozs"/>
          <w:rFonts w:ascii="IBM Plex Sans Light" w:hAnsi="IBM Plex Sans Light" w:cs="Times New Roman"/>
        </w:rPr>
        <w:footnoteReference w:id="4"/>
      </w:r>
    </w:p>
    <w:p w14:paraId="5B4255D7" w14:textId="4E92CA61" w:rsidR="008D0D04" w:rsidRPr="000F0A58" w:rsidRDefault="000F0A58" w:rsidP="000F0A58">
      <w:pPr>
        <w:pStyle w:val="Listaszerbekezds"/>
        <w:numPr>
          <w:ilvl w:val="0"/>
          <w:numId w:val="3"/>
        </w:numPr>
        <w:tabs>
          <w:tab w:val="left" w:leader="dot" w:pos="8931"/>
        </w:tabs>
        <w:spacing w:before="120" w:after="120" w:line="240" w:lineRule="auto"/>
        <w:ind w:left="714" w:hanging="357"/>
        <w:jc w:val="both"/>
        <w:rPr>
          <w:rFonts w:ascii="IBM Plex Sans Light" w:hAnsi="IBM Plex Sans Light" w:cs="Times New Roman"/>
          <w:b/>
          <w:bCs/>
        </w:rPr>
      </w:pPr>
      <w:sdt>
        <w:sdtPr>
          <w:rPr>
            <w:rFonts w:ascii="IBM Plex Sans Light" w:hAnsi="IBM Plex Sans Light" w:cs="Times New Roman"/>
          </w:rPr>
          <w:id w:val="-408927012"/>
          <w14:checkbox>
            <w14:checked w14:val="0"/>
            <w14:checkedState w14:val="2612" w14:font="MS Gothic"/>
            <w14:uncheckedState w14:val="2610" w14:font="MS Gothic"/>
          </w14:checkbox>
        </w:sdtPr>
        <w:sdtEndPr/>
        <w:sdtContent>
          <w:r w:rsidR="009739AF" w:rsidRPr="00792EFB">
            <w:rPr>
              <w:rFonts w:ascii="Segoe UI Symbol" w:eastAsia="MS Gothic" w:hAnsi="Segoe UI Symbol" w:cs="Segoe UI Symbol"/>
            </w:rPr>
            <w:t>☐</w:t>
          </w:r>
        </w:sdtContent>
      </w:sdt>
      <w:r w:rsidR="009739AF" w:rsidRPr="00792EFB">
        <w:rPr>
          <w:rFonts w:ascii="IBM Plex Sans Light" w:hAnsi="IBM Plex Sans Light" w:cs="Times New Roman"/>
        </w:rPr>
        <w:t xml:space="preserve"> Amennyiben a megvizsgálandó mérő eszköz használata licenc díjhoz kötött, abban az esetben a megrendelőnek szükséges biztosítani a Minőségbiztosító számára a mérő eszközhöz való hozzáférést.</w:t>
      </w:r>
    </w:p>
    <w:tbl>
      <w:tblPr>
        <w:tblStyle w:val="Rcsostblzat1"/>
        <w:tblpPr w:leftFromText="141" w:rightFromText="141" w:vertAnchor="text" w:horzAnchor="page" w:tblpX="6351" w:tblpY="199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tblGrid>
      <w:tr w:rsidR="000F0A58" w:rsidRPr="004E17DE" w14:paraId="3B27B156" w14:textId="77777777" w:rsidTr="002E7CFE">
        <w:trPr>
          <w:trHeight w:val="889"/>
        </w:trPr>
        <w:tc>
          <w:tcPr>
            <w:tcW w:w="3571" w:type="dxa"/>
            <w:tcBorders>
              <w:top w:val="dotted" w:sz="4" w:space="0" w:color="auto"/>
            </w:tcBorders>
          </w:tcPr>
          <w:p w14:paraId="2248AC9C" w14:textId="77777777" w:rsidR="000F0A58" w:rsidRPr="000F0A58" w:rsidRDefault="000F0A58" w:rsidP="000F0A58">
            <w:pPr>
              <w:tabs>
                <w:tab w:val="left" w:leader="dot" w:pos="3564"/>
              </w:tabs>
              <w:rPr>
                <w:rFonts w:ascii="IBM Plex Sans Light" w:hAnsi="IBM Plex Sans Light" w:cstheme="minorHAnsi"/>
              </w:rPr>
            </w:pPr>
          </w:p>
          <w:p w14:paraId="5912A3ED" w14:textId="262197F5" w:rsidR="000F0A58" w:rsidRPr="000F0A58" w:rsidRDefault="000F0A58" w:rsidP="000F0A58">
            <w:pPr>
              <w:pStyle w:val="Listaszerbekezds"/>
              <w:tabs>
                <w:tab w:val="left" w:leader="dot" w:pos="3564"/>
              </w:tabs>
              <w:ind w:left="644"/>
              <w:rPr>
                <w:rFonts w:ascii="IBM Plex Sans Light" w:hAnsi="IBM Plex Sans Light" w:cstheme="minorHAnsi"/>
                <w:color w:val="808080"/>
                <w:highlight w:val="yellow"/>
              </w:rPr>
            </w:pPr>
            <w:sdt>
              <w:sdtPr>
                <w:id w:val="-22861272"/>
                <w:placeholder>
                  <w:docPart w:val="F59DC51078BE498C8B1803F8BEC95B43"/>
                </w:placeholder>
              </w:sdtPr>
              <w:sdtContent>
                <w:sdt>
                  <w:sdtPr>
                    <w:rPr>
                      <w:highlight w:val="yellow"/>
                    </w:rPr>
                    <w:id w:val="2107304742"/>
                    <w:placeholder>
                      <w:docPart w:val="6C9713CC600041E1B04E52422869D2D0"/>
                    </w:placeholder>
                  </w:sdtPr>
                  <w:sdtContent>
                    <w:r w:rsidRPr="000F0A58">
                      <w:rPr>
                        <w:rFonts w:ascii="IBM Plex Sans Light" w:hAnsi="IBM Plex Sans Light"/>
                        <w:color w:val="808080"/>
                        <w:highlight w:val="yellow"/>
                      </w:rPr>
                      <w:t>Szervezet neve</w:t>
                    </w:r>
                  </w:sdtContent>
                </w:sdt>
              </w:sdtContent>
            </w:sdt>
          </w:p>
        </w:tc>
      </w:tr>
      <w:tr w:rsidR="000F0A58" w:rsidRPr="004E17DE" w14:paraId="4E196123" w14:textId="77777777" w:rsidTr="002E7CFE">
        <w:trPr>
          <w:trHeight w:val="703"/>
        </w:trPr>
        <w:tc>
          <w:tcPr>
            <w:tcW w:w="3571" w:type="dxa"/>
          </w:tcPr>
          <w:sdt>
            <w:sdtPr>
              <w:rPr>
                <w:rFonts w:ascii="IBM Plex Sans Light" w:hAnsi="IBM Plex Sans Light"/>
              </w:rPr>
              <w:id w:val="1021823210"/>
              <w:placeholder>
                <w:docPart w:val="A37384C5E3CE459889E6DA63EC9FACDD"/>
              </w:placeholder>
            </w:sdtPr>
            <w:sdtContent>
              <w:p w14:paraId="7CCAFBD7" w14:textId="77777777" w:rsidR="000F0A58" w:rsidRPr="007F55D2" w:rsidRDefault="000F0A58" w:rsidP="002E7CFE">
                <w:pPr>
                  <w:tabs>
                    <w:tab w:val="left" w:leader="dot" w:pos="3564"/>
                  </w:tabs>
                  <w:jc w:val="center"/>
                  <w:rPr>
                    <w:rFonts w:ascii="IBM Plex Sans Light" w:hAnsi="IBM Plex Sans Light" w:cstheme="minorHAnsi"/>
                    <w:color w:val="808080"/>
                    <w:highlight w:val="yellow"/>
                  </w:rPr>
                </w:pPr>
                <w:r w:rsidRPr="007F55D2">
                  <w:rPr>
                    <w:rFonts w:ascii="IBM Plex Sans Light" w:hAnsi="IBM Plex Sans Light"/>
                    <w:highlight w:val="yellow"/>
                  </w:rPr>
                  <w:t xml:space="preserve"> </w:t>
                </w:r>
                <w:sdt>
                  <w:sdtPr>
                    <w:rPr>
                      <w:rFonts w:ascii="IBM Plex Sans Light" w:hAnsi="IBM Plex Sans Light"/>
                      <w:highlight w:val="yellow"/>
                    </w:rPr>
                    <w:id w:val="1729412417"/>
                    <w:placeholder>
                      <w:docPart w:val="301ABB0B269249269FB3BDB91E277CB4"/>
                    </w:placeholder>
                  </w:sdtPr>
                  <w:sdtEndPr>
                    <w:rPr>
                      <w:color w:val="808080"/>
                    </w:rPr>
                  </w:sdtEndPr>
                  <w:sdtContent>
                    <w:r w:rsidRPr="007F55D2">
                      <w:rPr>
                        <w:rFonts w:ascii="IBM Plex Sans Light" w:hAnsi="IBM Plex Sans Light"/>
                        <w:color w:val="808080"/>
                        <w:highlight w:val="yellow"/>
                      </w:rPr>
                      <w:t>Képviseletre jogosult neve</w:t>
                    </w:r>
                  </w:sdtContent>
                </w:sdt>
              </w:p>
            </w:sdtContent>
          </w:sdt>
          <w:p w14:paraId="122C71E0" w14:textId="77777777" w:rsidR="000F0A58" w:rsidRPr="007F55D2" w:rsidRDefault="000F0A58" w:rsidP="002E7CFE">
            <w:pPr>
              <w:tabs>
                <w:tab w:val="left" w:leader="dot" w:pos="3564"/>
              </w:tabs>
              <w:jc w:val="center"/>
              <w:rPr>
                <w:rFonts w:ascii="IBM Plex Sans Light" w:eastAsia="Times New Roman" w:hAnsi="IBM Plex Sans Light" w:cstheme="minorHAnsi"/>
              </w:rPr>
            </w:pPr>
            <w:sdt>
              <w:sdtPr>
                <w:rPr>
                  <w:rFonts w:ascii="IBM Plex Sans Light" w:hAnsi="IBM Plex Sans Light"/>
                </w:rPr>
                <w:id w:val="670293386"/>
                <w:placeholder>
                  <w:docPart w:val="89E4F8E531F445A6BFAA35417F277F1A"/>
                </w:placeholder>
                <w:showingPlcHdr/>
              </w:sdtPr>
              <w:sdtContent>
                <w:r w:rsidRPr="007F55D2">
                  <w:rPr>
                    <w:rFonts w:ascii="IBM Plex Sans Light" w:hAnsi="IBM Plex Sans Light"/>
                    <w:color w:val="808080"/>
                    <w:highlight w:val="yellow"/>
                  </w:rPr>
                  <w:t>Beosztása</w:t>
                </w:r>
              </w:sdtContent>
            </w:sdt>
          </w:p>
        </w:tc>
      </w:tr>
    </w:tbl>
    <w:p w14:paraId="3EB04F7C" w14:textId="77777777" w:rsidR="000F0A58" w:rsidRPr="007F55D2" w:rsidRDefault="000F0A58" w:rsidP="000F0A58">
      <w:pPr>
        <w:tabs>
          <w:tab w:val="left" w:leader="dot" w:pos="3564"/>
          <w:tab w:val="left" w:pos="4820"/>
        </w:tabs>
        <w:spacing w:before="480" w:after="840" w:line="240" w:lineRule="auto"/>
        <w:jc w:val="both"/>
        <w:rPr>
          <w:rFonts w:ascii="IBM Plex Sans Light" w:eastAsia="Times New Roman" w:hAnsi="IBM Plex Sans Light"/>
        </w:rPr>
      </w:pPr>
      <w:sdt>
        <w:sdtPr>
          <w:rPr>
            <w:rFonts w:ascii="IBM Plex Sans Light" w:hAnsi="IBM Plex Sans Light"/>
          </w:rPr>
          <w:id w:val="-207798893"/>
          <w:placeholder>
            <w:docPart w:val="DA4B1773F57E450DA49605FC36365457"/>
          </w:placeholder>
          <w:showingPlcHdr/>
        </w:sdtPr>
        <w:sdtContent>
          <w:r w:rsidRPr="007F55D2">
            <w:rPr>
              <w:rStyle w:val="Helyrzszveg"/>
              <w:rFonts w:ascii="IBM Plex Sans Light" w:hAnsi="IBM Plex Sans Light"/>
              <w:highlight w:val="yellow"/>
            </w:rPr>
            <w:t>……………….</w:t>
          </w:r>
        </w:sdtContent>
      </w:sdt>
      <w:r w:rsidRPr="007F55D2">
        <w:rPr>
          <w:rFonts w:ascii="IBM Plex Sans Light" w:hAnsi="IBM Plex Sans Light"/>
        </w:rPr>
        <w:t xml:space="preserve">, 20 </w:t>
      </w:r>
      <w:sdt>
        <w:sdtPr>
          <w:rPr>
            <w:rFonts w:ascii="IBM Plex Sans Light" w:hAnsi="IBM Plex Sans Light"/>
          </w:rPr>
          <w:id w:val="-1915998670"/>
          <w:placeholder>
            <w:docPart w:val="A39C57580C8648F9BCD37298AECA9F16"/>
          </w:placeholder>
          <w:showingPlcHdr/>
        </w:sdtPr>
        <w:sdtContent>
          <w:r w:rsidRPr="007F55D2">
            <w:rPr>
              <w:rStyle w:val="Helyrzszveg"/>
              <w:rFonts w:ascii="IBM Plex Sans Light" w:hAnsi="IBM Plex Sans Light"/>
              <w:highlight w:val="yellow"/>
            </w:rPr>
            <w:t>….</w:t>
          </w:r>
        </w:sdtContent>
      </w:sdt>
      <w:r w:rsidRPr="007F55D2">
        <w:rPr>
          <w:rFonts w:ascii="IBM Plex Sans Light" w:hAnsi="IBM Plex Sans Light"/>
        </w:rPr>
        <w:t xml:space="preserve"> év </w:t>
      </w:r>
      <w:sdt>
        <w:sdtPr>
          <w:rPr>
            <w:rFonts w:ascii="IBM Plex Sans Light" w:hAnsi="IBM Plex Sans Light"/>
          </w:rPr>
          <w:id w:val="2049874624"/>
          <w:placeholder>
            <w:docPart w:val="D5A5167D73EF473B9FA1A603CCC4885C"/>
          </w:placeholder>
          <w:showingPlcHdr/>
        </w:sdtPr>
        <w:sdtContent>
          <w:r w:rsidRPr="007F55D2">
            <w:rPr>
              <w:rStyle w:val="Helyrzszveg"/>
              <w:rFonts w:ascii="IBM Plex Sans Light" w:hAnsi="IBM Plex Sans Light"/>
              <w:highlight w:val="yellow"/>
            </w:rPr>
            <w:t>….</w:t>
          </w:r>
        </w:sdtContent>
      </w:sdt>
      <w:r w:rsidRPr="007F55D2">
        <w:rPr>
          <w:rFonts w:ascii="IBM Plex Sans Light" w:hAnsi="IBM Plex Sans Light"/>
        </w:rPr>
        <w:t xml:space="preserve"> hó </w:t>
      </w:r>
      <w:sdt>
        <w:sdtPr>
          <w:rPr>
            <w:rFonts w:ascii="IBM Plex Sans Light" w:hAnsi="IBM Plex Sans Light"/>
          </w:rPr>
          <w:id w:val="1283003502"/>
          <w:placeholder>
            <w:docPart w:val="E39CA9BD21C04C68AB1CB184A456662A"/>
          </w:placeholder>
          <w:showingPlcHdr/>
        </w:sdtPr>
        <w:sdtContent>
          <w:r w:rsidRPr="007F55D2">
            <w:rPr>
              <w:rStyle w:val="Helyrzszveg"/>
              <w:rFonts w:ascii="IBM Plex Sans Light" w:hAnsi="IBM Plex Sans Light"/>
              <w:highlight w:val="yellow"/>
            </w:rPr>
            <w:t>….</w:t>
          </w:r>
        </w:sdtContent>
      </w:sdt>
      <w:r w:rsidRPr="007F55D2">
        <w:rPr>
          <w:rFonts w:ascii="IBM Plex Sans Light" w:hAnsi="IBM Plex Sans Light"/>
        </w:rPr>
        <w:t xml:space="preserve"> </w:t>
      </w:r>
      <w:r w:rsidRPr="007F55D2">
        <w:rPr>
          <w:rFonts w:ascii="IBM Plex Sans Light" w:eastAsia="Times New Roman" w:hAnsi="IBM Plex Sans Light"/>
        </w:rPr>
        <w:t>napján/ időbélyegző szerint</w:t>
      </w:r>
    </w:p>
    <w:p w14:paraId="5726EEA1" w14:textId="77777777" w:rsidR="000F0A58" w:rsidRPr="007F55D2" w:rsidRDefault="000F0A58" w:rsidP="000F0A58">
      <w:pPr>
        <w:tabs>
          <w:tab w:val="left" w:leader="dot" w:pos="3564"/>
          <w:tab w:val="left" w:pos="4820"/>
        </w:tabs>
        <w:spacing w:before="480" w:after="840" w:line="240" w:lineRule="auto"/>
        <w:jc w:val="both"/>
        <w:rPr>
          <w:rFonts w:ascii="IBM Plex Sans Light" w:eastAsia="Times New Roman" w:hAnsi="IBM Plex Sans Light"/>
        </w:rPr>
      </w:pPr>
    </w:p>
    <w:p w14:paraId="14CEE567" w14:textId="77777777" w:rsidR="000F0A58" w:rsidRPr="00792EFB" w:rsidRDefault="000F0A58" w:rsidP="00DB52E0">
      <w:pPr>
        <w:spacing w:before="240" w:after="240" w:line="240" w:lineRule="auto"/>
        <w:jc w:val="both"/>
        <w:rPr>
          <w:rFonts w:ascii="IBM Plex Sans Light" w:hAnsi="IBM Plex Sans Light" w:cs="Times New Roman"/>
          <w:b/>
          <w:bCs/>
        </w:rPr>
      </w:pPr>
    </w:p>
    <w:bookmarkEnd w:id="0"/>
    <w:p w14:paraId="404BD69F" w14:textId="3891085A" w:rsidR="004E5EFA" w:rsidRPr="00792EFB" w:rsidRDefault="004E5EFA" w:rsidP="009739AF">
      <w:pPr>
        <w:tabs>
          <w:tab w:val="left" w:pos="6663"/>
        </w:tabs>
        <w:spacing w:after="0" w:line="240" w:lineRule="auto"/>
        <w:rPr>
          <w:rFonts w:ascii="IBM Plex Sans Light" w:hAnsi="IBM Plex Sans Light" w:cs="Times New Roman"/>
        </w:rPr>
      </w:pPr>
    </w:p>
    <w:sectPr w:rsidR="004E5EFA" w:rsidRPr="00792E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2EDE" w14:textId="77777777" w:rsidR="00182070" w:rsidRDefault="00182070" w:rsidP="009F1AE6">
      <w:pPr>
        <w:spacing w:after="0" w:line="240" w:lineRule="auto"/>
      </w:pPr>
      <w:r>
        <w:separator/>
      </w:r>
    </w:p>
  </w:endnote>
  <w:endnote w:type="continuationSeparator" w:id="0">
    <w:p w14:paraId="707D740E" w14:textId="77777777" w:rsidR="00182070" w:rsidRDefault="00182070" w:rsidP="009F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BM Plex Sans Light">
    <w:panose1 w:val="020B0403050203000203"/>
    <w:charset w:val="EE"/>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8FEC" w14:textId="77777777" w:rsidR="00182070" w:rsidRDefault="00182070" w:rsidP="009F1AE6">
      <w:pPr>
        <w:spacing w:after="0" w:line="240" w:lineRule="auto"/>
      </w:pPr>
      <w:r>
        <w:separator/>
      </w:r>
    </w:p>
  </w:footnote>
  <w:footnote w:type="continuationSeparator" w:id="0">
    <w:p w14:paraId="2A97AA05" w14:textId="77777777" w:rsidR="00182070" w:rsidRDefault="00182070" w:rsidP="009F1AE6">
      <w:pPr>
        <w:spacing w:after="0" w:line="240" w:lineRule="auto"/>
      </w:pPr>
      <w:r>
        <w:continuationSeparator/>
      </w:r>
    </w:p>
  </w:footnote>
  <w:footnote w:id="1">
    <w:p w14:paraId="65D4166A" w14:textId="47650158" w:rsidR="00B67209" w:rsidRPr="00377F0D" w:rsidRDefault="00B67209">
      <w:pPr>
        <w:pStyle w:val="Lbjegyzetszveg"/>
        <w:rPr>
          <w:rFonts w:ascii="IBM Plex Sans Light" w:hAnsi="IBM Plex Sans Light"/>
          <w:sz w:val="18"/>
          <w:szCs w:val="18"/>
        </w:rPr>
      </w:pPr>
      <w:r>
        <w:rPr>
          <w:rStyle w:val="Lbjegyzet-hivatkozs"/>
        </w:rPr>
        <w:footnoteRef/>
      </w:r>
      <w:r>
        <w:t xml:space="preserve"> </w:t>
      </w:r>
      <w:r w:rsidRPr="00377F0D">
        <w:rPr>
          <w:rFonts w:ascii="IBM Plex Sans Light" w:hAnsi="IBM Plex Sans Light"/>
          <w:sz w:val="18"/>
          <w:szCs w:val="18"/>
        </w:rPr>
        <w:t xml:space="preserve">Amennyiben módszertan verifikálására és </w:t>
      </w:r>
      <w:proofErr w:type="spellStart"/>
      <w:r w:rsidRPr="00377F0D">
        <w:rPr>
          <w:rFonts w:ascii="IBM Plex Sans Light" w:hAnsi="IBM Plex Sans Light"/>
          <w:sz w:val="18"/>
          <w:szCs w:val="18"/>
        </w:rPr>
        <w:t>validálására</w:t>
      </w:r>
      <w:proofErr w:type="spellEnd"/>
      <w:r w:rsidRPr="00377F0D">
        <w:rPr>
          <w:rFonts w:ascii="IBM Plex Sans Light" w:hAnsi="IBM Plex Sans Light"/>
          <w:sz w:val="18"/>
          <w:szCs w:val="18"/>
        </w:rPr>
        <w:t xml:space="preserve"> adja be az igényt, abban az esetben </w:t>
      </w:r>
      <w:r w:rsidR="00CB0D1E" w:rsidRPr="00377F0D">
        <w:rPr>
          <w:rFonts w:ascii="IBM Plex Sans Light" w:hAnsi="IBM Plex Sans Light"/>
          <w:sz w:val="18"/>
          <w:szCs w:val="18"/>
        </w:rPr>
        <w:t>jelölje</w:t>
      </w:r>
      <w:r w:rsidRPr="00377F0D">
        <w:rPr>
          <w:rFonts w:ascii="IBM Plex Sans Light" w:hAnsi="IBM Plex Sans Light"/>
          <w:sz w:val="18"/>
          <w:szCs w:val="18"/>
        </w:rPr>
        <w:t xml:space="preserve"> be jelen sorhoz tartozó négyzetet</w:t>
      </w:r>
      <w:r w:rsidR="00CB0D1E" w:rsidRPr="00377F0D">
        <w:rPr>
          <w:rFonts w:ascii="IBM Plex Sans Light" w:hAnsi="IBM Plex Sans Light"/>
          <w:sz w:val="18"/>
          <w:szCs w:val="18"/>
        </w:rPr>
        <w:t xml:space="preserve"> X-vel</w:t>
      </w:r>
      <w:r w:rsidRPr="00377F0D">
        <w:rPr>
          <w:rFonts w:ascii="IBM Plex Sans Light" w:hAnsi="IBM Plex Sans Light"/>
          <w:sz w:val="18"/>
          <w:szCs w:val="18"/>
        </w:rPr>
        <w:t>.</w:t>
      </w:r>
    </w:p>
  </w:footnote>
  <w:footnote w:id="2">
    <w:p w14:paraId="31FDAB22" w14:textId="7622D941" w:rsidR="00B67209" w:rsidRPr="00377F0D" w:rsidRDefault="00B67209">
      <w:pPr>
        <w:pStyle w:val="Lbjegyzetszveg"/>
        <w:rPr>
          <w:rFonts w:ascii="IBM Plex Sans Light" w:hAnsi="IBM Plex Sans Light"/>
          <w:sz w:val="18"/>
          <w:szCs w:val="18"/>
        </w:rPr>
      </w:pPr>
      <w:r w:rsidRPr="00377F0D">
        <w:rPr>
          <w:rStyle w:val="Lbjegyzet-hivatkozs"/>
          <w:rFonts w:ascii="IBM Plex Sans Light" w:hAnsi="IBM Plex Sans Light"/>
          <w:sz w:val="18"/>
          <w:szCs w:val="18"/>
        </w:rPr>
        <w:footnoteRef/>
      </w:r>
      <w:r w:rsidRPr="00377F0D">
        <w:rPr>
          <w:rFonts w:ascii="IBM Plex Sans Light" w:hAnsi="IBM Plex Sans Light"/>
          <w:sz w:val="18"/>
          <w:szCs w:val="18"/>
        </w:rPr>
        <w:t xml:space="preserve"> Amennyiben mérő eszköz verifikálására és </w:t>
      </w:r>
      <w:proofErr w:type="spellStart"/>
      <w:r w:rsidRPr="00377F0D">
        <w:rPr>
          <w:rFonts w:ascii="IBM Plex Sans Light" w:hAnsi="IBM Plex Sans Light"/>
          <w:sz w:val="18"/>
          <w:szCs w:val="18"/>
        </w:rPr>
        <w:t>validálására</w:t>
      </w:r>
      <w:proofErr w:type="spellEnd"/>
      <w:r w:rsidRPr="00377F0D">
        <w:rPr>
          <w:rFonts w:ascii="IBM Plex Sans Light" w:hAnsi="IBM Plex Sans Light"/>
          <w:sz w:val="18"/>
          <w:szCs w:val="18"/>
        </w:rPr>
        <w:t xml:space="preserve"> adja be az igényt, abban az esetben </w:t>
      </w:r>
      <w:r w:rsidR="00CB0D1E" w:rsidRPr="00377F0D">
        <w:rPr>
          <w:rFonts w:ascii="IBM Plex Sans Light" w:hAnsi="IBM Plex Sans Light"/>
          <w:sz w:val="18"/>
          <w:szCs w:val="18"/>
        </w:rPr>
        <w:t>jelölje</w:t>
      </w:r>
      <w:r w:rsidRPr="00377F0D">
        <w:rPr>
          <w:rFonts w:ascii="IBM Plex Sans Light" w:hAnsi="IBM Plex Sans Light"/>
          <w:sz w:val="18"/>
          <w:szCs w:val="18"/>
        </w:rPr>
        <w:t xml:space="preserve"> be jelen sorhoz tartozó négyzetet</w:t>
      </w:r>
      <w:r w:rsidR="00CB0D1E" w:rsidRPr="00377F0D">
        <w:rPr>
          <w:rFonts w:ascii="IBM Plex Sans Light" w:hAnsi="IBM Plex Sans Light"/>
          <w:sz w:val="18"/>
          <w:szCs w:val="18"/>
        </w:rPr>
        <w:t xml:space="preserve"> X-vel</w:t>
      </w:r>
      <w:r w:rsidRPr="00377F0D">
        <w:rPr>
          <w:rFonts w:ascii="IBM Plex Sans Light" w:hAnsi="IBM Plex Sans Light"/>
          <w:sz w:val="18"/>
          <w:szCs w:val="18"/>
        </w:rPr>
        <w:t>.</w:t>
      </w:r>
    </w:p>
  </w:footnote>
  <w:footnote w:id="3">
    <w:p w14:paraId="6B27771D" w14:textId="695076B0" w:rsidR="002F009A" w:rsidRPr="00377F0D" w:rsidRDefault="002F009A">
      <w:pPr>
        <w:pStyle w:val="Lbjegyzetszveg"/>
        <w:rPr>
          <w:rFonts w:ascii="IBM Plex Sans Light" w:hAnsi="IBM Plex Sans Light"/>
          <w:sz w:val="18"/>
          <w:szCs w:val="18"/>
        </w:rPr>
      </w:pPr>
      <w:r w:rsidRPr="00377F0D">
        <w:rPr>
          <w:rStyle w:val="Lbjegyzet-hivatkozs"/>
          <w:rFonts w:ascii="IBM Plex Sans Light" w:hAnsi="IBM Plex Sans Light"/>
          <w:sz w:val="18"/>
          <w:szCs w:val="18"/>
        </w:rPr>
        <w:footnoteRef/>
      </w:r>
      <w:r w:rsidRPr="00377F0D">
        <w:rPr>
          <w:rFonts w:ascii="IBM Plex Sans Light" w:hAnsi="IBM Plex Sans Light"/>
          <w:sz w:val="18"/>
          <w:szCs w:val="18"/>
        </w:rPr>
        <w:t xml:space="preserve"> Kitöltendő, ha nem kerül csatolásra felhasználói kézikönyv.</w:t>
      </w:r>
    </w:p>
  </w:footnote>
  <w:footnote w:id="4">
    <w:p w14:paraId="4D30C4CC" w14:textId="1D212799" w:rsidR="002F009A" w:rsidRPr="00377F0D" w:rsidRDefault="002F009A">
      <w:pPr>
        <w:pStyle w:val="Lbjegyzetszveg"/>
        <w:rPr>
          <w:rFonts w:ascii="IBM Plex Sans Light" w:hAnsi="IBM Plex Sans Light"/>
          <w:sz w:val="18"/>
          <w:szCs w:val="18"/>
        </w:rPr>
      </w:pPr>
      <w:r w:rsidRPr="00377F0D">
        <w:rPr>
          <w:rStyle w:val="Lbjegyzet-hivatkozs"/>
          <w:rFonts w:ascii="IBM Plex Sans Light" w:hAnsi="IBM Plex Sans Light"/>
          <w:sz w:val="18"/>
          <w:szCs w:val="18"/>
        </w:rPr>
        <w:footnoteRef/>
      </w:r>
      <w:r w:rsidRPr="00377F0D">
        <w:rPr>
          <w:rFonts w:ascii="IBM Plex Sans Light" w:hAnsi="IBM Plex Sans Light"/>
          <w:sz w:val="18"/>
          <w:szCs w:val="18"/>
        </w:rPr>
        <w:t xml:space="preserve"> Kitöltendő, ha nem kerül csatolásra az üzemeltetési kézikönyv.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0BF9" w14:textId="77777777" w:rsidR="00792EFB" w:rsidRDefault="00792EFB" w:rsidP="00792EFB">
    <w:pPr>
      <w:pStyle w:val="lfej"/>
      <w:jc w:val="center"/>
    </w:pPr>
    <w:r>
      <w:rPr>
        <w:noProof/>
        <w:lang w:eastAsia="hu-HU"/>
      </w:rPr>
      <w:drawing>
        <wp:anchor distT="0" distB="0" distL="114300" distR="114300" simplePos="0" relativeHeight="251659264" behindDoc="0" locked="0" layoutInCell="1" allowOverlap="1" wp14:anchorId="5D2D338F" wp14:editId="2A1FE891">
          <wp:simplePos x="0" y="0"/>
          <wp:positionH relativeFrom="margin">
            <wp:posOffset>0</wp:posOffset>
          </wp:positionH>
          <wp:positionV relativeFrom="paragraph">
            <wp:posOffset>-635</wp:posOffset>
          </wp:positionV>
          <wp:extent cx="648000" cy="133200"/>
          <wp:effectExtent l="0" t="0" r="0" b="635"/>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omsoft_logo_idom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648000" cy="133200"/>
                  </a:xfrm>
                  <a:prstGeom prst="rect">
                    <a:avLst/>
                  </a:prstGeom>
                </pic:spPr>
              </pic:pic>
            </a:graphicData>
          </a:graphic>
        </wp:anchor>
      </w:drawing>
    </w:r>
    <w:r>
      <w:rPr>
        <w:rFonts w:ascii="IBM Plex Sans Light" w:hAnsi="IBM Plex Sans Light" w:cstheme="majorHAnsi"/>
        <w:sz w:val="20"/>
        <w:szCs w:val="20"/>
      </w:rPr>
      <w:t>v1.0</w:t>
    </w:r>
  </w:p>
  <w:p w14:paraId="065C0D21" w14:textId="4AB9D1C6" w:rsidR="009F1AE6" w:rsidRDefault="009F1AE6" w:rsidP="004818D9">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0CEC"/>
    <w:multiLevelType w:val="hybridMultilevel"/>
    <w:tmpl w:val="C26AE604"/>
    <w:lvl w:ilvl="0" w:tplc="040E0005">
      <w:start w:val="1"/>
      <w:numFmt w:val="bullet"/>
      <w:lvlText w:val=""/>
      <w:lvlJc w:val="left"/>
      <w:pPr>
        <w:ind w:left="644"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D640724"/>
    <w:multiLevelType w:val="hybridMultilevel"/>
    <w:tmpl w:val="5386A05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AD50172"/>
    <w:multiLevelType w:val="hybridMultilevel"/>
    <w:tmpl w:val="5D805A7C"/>
    <w:lvl w:ilvl="0" w:tplc="B5EA5B4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60212975">
    <w:abstractNumId w:val="2"/>
  </w:num>
  <w:num w:numId="2" w16cid:durableId="284625942">
    <w:abstractNumId w:val="1"/>
  </w:num>
  <w:num w:numId="3" w16cid:durableId="117827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7A"/>
    <w:rsid w:val="000B2CEE"/>
    <w:rsid w:val="000E4C05"/>
    <w:rsid w:val="000F0A58"/>
    <w:rsid w:val="001269BF"/>
    <w:rsid w:val="0016377A"/>
    <w:rsid w:val="00171969"/>
    <w:rsid w:val="0017710A"/>
    <w:rsid w:val="00182070"/>
    <w:rsid w:val="0019034C"/>
    <w:rsid w:val="001E6D92"/>
    <w:rsid w:val="00270072"/>
    <w:rsid w:val="00274F3B"/>
    <w:rsid w:val="002833A3"/>
    <w:rsid w:val="002A2085"/>
    <w:rsid w:val="002B045A"/>
    <w:rsid w:val="002C6EAC"/>
    <w:rsid w:val="002F009A"/>
    <w:rsid w:val="00306A18"/>
    <w:rsid w:val="003213C2"/>
    <w:rsid w:val="003400E8"/>
    <w:rsid w:val="003753C8"/>
    <w:rsid w:val="00377F0D"/>
    <w:rsid w:val="003901D1"/>
    <w:rsid w:val="003A2AAB"/>
    <w:rsid w:val="003E3E02"/>
    <w:rsid w:val="004056C6"/>
    <w:rsid w:val="00431400"/>
    <w:rsid w:val="00431D31"/>
    <w:rsid w:val="00457034"/>
    <w:rsid w:val="00457DF2"/>
    <w:rsid w:val="004818D9"/>
    <w:rsid w:val="004C61AE"/>
    <w:rsid w:val="004C6E6E"/>
    <w:rsid w:val="004E5EFA"/>
    <w:rsid w:val="004F3E0B"/>
    <w:rsid w:val="00540BF2"/>
    <w:rsid w:val="005443BC"/>
    <w:rsid w:val="005A7FBE"/>
    <w:rsid w:val="005D1520"/>
    <w:rsid w:val="00737BF9"/>
    <w:rsid w:val="00746878"/>
    <w:rsid w:val="0075672A"/>
    <w:rsid w:val="00762F0C"/>
    <w:rsid w:val="00781944"/>
    <w:rsid w:val="00792EFB"/>
    <w:rsid w:val="007E01ED"/>
    <w:rsid w:val="007E2723"/>
    <w:rsid w:val="007F0A0B"/>
    <w:rsid w:val="00807A02"/>
    <w:rsid w:val="00821FF5"/>
    <w:rsid w:val="0086146D"/>
    <w:rsid w:val="00863BDE"/>
    <w:rsid w:val="008822D5"/>
    <w:rsid w:val="008A522A"/>
    <w:rsid w:val="008A75FB"/>
    <w:rsid w:val="008B185D"/>
    <w:rsid w:val="008B257B"/>
    <w:rsid w:val="008B4361"/>
    <w:rsid w:val="008D0D04"/>
    <w:rsid w:val="008E0AE5"/>
    <w:rsid w:val="008F4B13"/>
    <w:rsid w:val="009739AF"/>
    <w:rsid w:val="009E087B"/>
    <w:rsid w:val="009F1AE6"/>
    <w:rsid w:val="00A0614C"/>
    <w:rsid w:val="00A118E6"/>
    <w:rsid w:val="00A2039B"/>
    <w:rsid w:val="00AA5C89"/>
    <w:rsid w:val="00AD7D3B"/>
    <w:rsid w:val="00AE0C0B"/>
    <w:rsid w:val="00B67209"/>
    <w:rsid w:val="00C11270"/>
    <w:rsid w:val="00CB0D1E"/>
    <w:rsid w:val="00D444A6"/>
    <w:rsid w:val="00D8020E"/>
    <w:rsid w:val="00D91D86"/>
    <w:rsid w:val="00DB52E0"/>
    <w:rsid w:val="00DC7FB1"/>
    <w:rsid w:val="00DE2AC9"/>
    <w:rsid w:val="00DF5970"/>
    <w:rsid w:val="00E244B2"/>
    <w:rsid w:val="00E8770A"/>
    <w:rsid w:val="00ED773E"/>
    <w:rsid w:val="00EE1F85"/>
    <w:rsid w:val="00EE6D75"/>
    <w:rsid w:val="00F12AEC"/>
    <w:rsid w:val="00F94A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B20C9"/>
  <w15:chartTrackingRefBased/>
  <w15:docId w15:val="{490B6AC3-0850-4AB4-8A92-66E9F465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0D0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F1AE6"/>
    <w:pPr>
      <w:tabs>
        <w:tab w:val="center" w:pos="4536"/>
        <w:tab w:val="right" w:pos="9072"/>
      </w:tabs>
      <w:spacing w:after="0" w:line="240" w:lineRule="auto"/>
    </w:pPr>
  </w:style>
  <w:style w:type="character" w:customStyle="1" w:styleId="lfejChar">
    <w:name w:val="Élőfej Char"/>
    <w:basedOn w:val="Bekezdsalapbettpusa"/>
    <w:link w:val="lfej"/>
    <w:uiPriority w:val="99"/>
    <w:rsid w:val="009F1AE6"/>
  </w:style>
  <w:style w:type="paragraph" w:styleId="llb">
    <w:name w:val="footer"/>
    <w:basedOn w:val="Norml"/>
    <w:link w:val="llbChar"/>
    <w:uiPriority w:val="99"/>
    <w:unhideWhenUsed/>
    <w:rsid w:val="009F1AE6"/>
    <w:pPr>
      <w:tabs>
        <w:tab w:val="center" w:pos="4536"/>
        <w:tab w:val="right" w:pos="9072"/>
      </w:tabs>
      <w:spacing w:after="0" w:line="240" w:lineRule="auto"/>
    </w:pPr>
  </w:style>
  <w:style w:type="character" w:customStyle="1" w:styleId="llbChar">
    <w:name w:val="Élőláb Char"/>
    <w:basedOn w:val="Bekezdsalapbettpusa"/>
    <w:link w:val="llb"/>
    <w:uiPriority w:val="99"/>
    <w:rsid w:val="009F1AE6"/>
  </w:style>
  <w:style w:type="table" w:styleId="Rcsostblzat">
    <w:name w:val="Table Grid"/>
    <w:basedOn w:val="Normltblzat"/>
    <w:uiPriority w:val="39"/>
    <w:rsid w:val="000B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431400"/>
    <w:rPr>
      <w:sz w:val="16"/>
      <w:szCs w:val="16"/>
    </w:rPr>
  </w:style>
  <w:style w:type="paragraph" w:styleId="Jegyzetszveg">
    <w:name w:val="annotation text"/>
    <w:basedOn w:val="Norml"/>
    <w:link w:val="JegyzetszvegChar"/>
    <w:uiPriority w:val="99"/>
    <w:semiHidden/>
    <w:unhideWhenUsed/>
    <w:rsid w:val="00431400"/>
    <w:pPr>
      <w:spacing w:line="240" w:lineRule="auto"/>
    </w:pPr>
    <w:rPr>
      <w:sz w:val="20"/>
      <w:szCs w:val="20"/>
    </w:rPr>
  </w:style>
  <w:style w:type="character" w:customStyle="1" w:styleId="JegyzetszvegChar">
    <w:name w:val="Jegyzetszöveg Char"/>
    <w:basedOn w:val="Bekezdsalapbettpusa"/>
    <w:link w:val="Jegyzetszveg"/>
    <w:uiPriority w:val="99"/>
    <w:semiHidden/>
    <w:rsid w:val="00431400"/>
    <w:rPr>
      <w:sz w:val="20"/>
      <w:szCs w:val="20"/>
    </w:rPr>
  </w:style>
  <w:style w:type="paragraph" w:styleId="Megjegyzstrgya">
    <w:name w:val="annotation subject"/>
    <w:basedOn w:val="Jegyzetszveg"/>
    <w:next w:val="Jegyzetszveg"/>
    <w:link w:val="MegjegyzstrgyaChar"/>
    <w:uiPriority w:val="99"/>
    <w:semiHidden/>
    <w:unhideWhenUsed/>
    <w:rsid w:val="00431400"/>
    <w:rPr>
      <w:b/>
      <w:bCs/>
    </w:rPr>
  </w:style>
  <w:style w:type="character" w:customStyle="1" w:styleId="MegjegyzstrgyaChar">
    <w:name w:val="Megjegyzés tárgya Char"/>
    <w:basedOn w:val="JegyzetszvegChar"/>
    <w:link w:val="Megjegyzstrgya"/>
    <w:uiPriority w:val="99"/>
    <w:semiHidden/>
    <w:rsid w:val="00431400"/>
    <w:rPr>
      <w:b/>
      <w:bCs/>
      <w:sz w:val="20"/>
      <w:szCs w:val="20"/>
    </w:rPr>
  </w:style>
  <w:style w:type="paragraph" w:styleId="Buborkszveg">
    <w:name w:val="Balloon Text"/>
    <w:basedOn w:val="Norml"/>
    <w:link w:val="BuborkszvegChar"/>
    <w:uiPriority w:val="99"/>
    <w:semiHidden/>
    <w:unhideWhenUsed/>
    <w:rsid w:val="00A0614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614C"/>
    <w:rPr>
      <w:rFonts w:ascii="Segoe UI" w:hAnsi="Segoe UI" w:cs="Segoe UI"/>
      <w:sz w:val="18"/>
      <w:szCs w:val="18"/>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iPriority w:val="99"/>
    <w:unhideWhenUsed/>
    <w:qFormat/>
    <w:rsid w:val="00F94A46"/>
    <w:pPr>
      <w:spacing w:after="0" w:line="240" w:lineRule="auto"/>
    </w:pPr>
    <w:rPr>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qFormat/>
    <w:rsid w:val="00F94A46"/>
    <w:rPr>
      <w:sz w:val="20"/>
      <w:szCs w:val="20"/>
    </w:rPr>
  </w:style>
  <w:style w:type="character" w:styleId="Lbjegyzet-hivatkozs">
    <w:name w:val="footnote reference"/>
    <w:basedOn w:val="Bekezdsalapbettpusa"/>
    <w:uiPriority w:val="99"/>
    <w:unhideWhenUsed/>
    <w:qFormat/>
    <w:rsid w:val="00F94A46"/>
    <w:rPr>
      <w:vertAlign w:val="superscript"/>
    </w:rPr>
  </w:style>
  <w:style w:type="paragraph" w:styleId="Listaszerbekezds">
    <w:name w:val="List Paragraph"/>
    <w:basedOn w:val="Norml"/>
    <w:uiPriority w:val="34"/>
    <w:qFormat/>
    <w:rsid w:val="00863BDE"/>
    <w:pPr>
      <w:ind w:left="720"/>
      <w:contextualSpacing/>
    </w:pPr>
  </w:style>
  <w:style w:type="paragraph" w:styleId="Vltozat">
    <w:name w:val="Revision"/>
    <w:hidden/>
    <w:uiPriority w:val="99"/>
    <w:semiHidden/>
    <w:rsid w:val="00762F0C"/>
    <w:pPr>
      <w:spacing w:after="0" w:line="240" w:lineRule="auto"/>
    </w:pPr>
  </w:style>
  <w:style w:type="character" w:styleId="Helyrzszveg">
    <w:name w:val="Placeholder Text"/>
    <w:basedOn w:val="Bekezdsalapbettpusa"/>
    <w:uiPriority w:val="99"/>
    <w:semiHidden/>
    <w:rsid w:val="000F0A58"/>
    <w:rPr>
      <w:color w:val="808080"/>
    </w:rPr>
  </w:style>
  <w:style w:type="table" w:customStyle="1" w:styleId="Rcsostblzat1">
    <w:name w:val="Rácsos táblázat1"/>
    <w:basedOn w:val="Normltblzat"/>
    <w:uiPriority w:val="39"/>
    <w:rsid w:val="000F0A58"/>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78B364F0846E6A064B9DC23EDDD8E"/>
        <w:category>
          <w:name w:val="Általános"/>
          <w:gallery w:val="placeholder"/>
        </w:category>
        <w:types>
          <w:type w:val="bbPlcHdr"/>
        </w:types>
        <w:behaviors>
          <w:behavior w:val="content"/>
        </w:behaviors>
        <w:guid w:val="{F1E6A0AD-73AC-49E1-B696-03491891E8BE}"/>
      </w:docPartPr>
      <w:docPartBody>
        <w:p w:rsidR="00000000" w:rsidRDefault="008806EA" w:rsidP="008806EA">
          <w:pPr>
            <w:pStyle w:val="73D78B364F0846E6A064B9DC23EDDD8E"/>
          </w:pPr>
          <w:r w:rsidRPr="00932D95">
            <w:rPr>
              <w:rStyle w:val="Helyrzszveg"/>
              <w:rFonts w:eastAsiaTheme="minorHAnsi"/>
              <w:highlight w:val="yellow"/>
            </w:rPr>
            <w:t>Szöveg beírásához kattintson ide.</w:t>
          </w:r>
        </w:p>
      </w:docPartBody>
    </w:docPart>
    <w:docPart>
      <w:docPartPr>
        <w:name w:val="E27AEFB8880844948F2A4B9ABE36F98B"/>
        <w:category>
          <w:name w:val="Általános"/>
          <w:gallery w:val="placeholder"/>
        </w:category>
        <w:types>
          <w:type w:val="bbPlcHdr"/>
        </w:types>
        <w:behaviors>
          <w:behavior w:val="content"/>
        </w:behaviors>
        <w:guid w:val="{343B461F-E536-46E3-B040-22895F1E485B}"/>
      </w:docPartPr>
      <w:docPartBody>
        <w:p w:rsidR="00000000" w:rsidRDefault="008806EA" w:rsidP="008806EA">
          <w:pPr>
            <w:pStyle w:val="E27AEFB8880844948F2A4B9ABE36F98B"/>
          </w:pPr>
          <w:r w:rsidRPr="00932D95">
            <w:rPr>
              <w:rStyle w:val="Helyrzszveg"/>
              <w:rFonts w:eastAsiaTheme="minorHAnsi"/>
              <w:highlight w:val="yellow"/>
            </w:rPr>
            <w:t>Szöveg beírásához kattintson ide.</w:t>
          </w:r>
        </w:p>
      </w:docPartBody>
    </w:docPart>
    <w:docPart>
      <w:docPartPr>
        <w:name w:val="82800BD977654D07A49CA89933CBC22B"/>
        <w:category>
          <w:name w:val="Általános"/>
          <w:gallery w:val="placeholder"/>
        </w:category>
        <w:types>
          <w:type w:val="bbPlcHdr"/>
        </w:types>
        <w:behaviors>
          <w:behavior w:val="content"/>
        </w:behaviors>
        <w:guid w:val="{04CDF48E-B46D-4569-9220-4EF57F3952D7}"/>
      </w:docPartPr>
      <w:docPartBody>
        <w:p w:rsidR="00000000" w:rsidRDefault="008806EA" w:rsidP="008806EA">
          <w:pPr>
            <w:pStyle w:val="82800BD977654D07A49CA89933CBC22B"/>
          </w:pPr>
          <w:r w:rsidRPr="00932D95">
            <w:rPr>
              <w:rStyle w:val="Helyrzszveg"/>
              <w:rFonts w:eastAsiaTheme="minorHAnsi"/>
              <w:highlight w:val="yellow"/>
            </w:rPr>
            <w:t>Szöveg beírásához kattintson ide.</w:t>
          </w:r>
        </w:p>
      </w:docPartBody>
    </w:docPart>
    <w:docPart>
      <w:docPartPr>
        <w:name w:val="9EA62EEBD7714498927F48B1AF848B69"/>
        <w:category>
          <w:name w:val="Általános"/>
          <w:gallery w:val="placeholder"/>
        </w:category>
        <w:types>
          <w:type w:val="bbPlcHdr"/>
        </w:types>
        <w:behaviors>
          <w:behavior w:val="content"/>
        </w:behaviors>
        <w:guid w:val="{9291FBC9-D6DA-4C78-837F-0AB3823620C6}"/>
      </w:docPartPr>
      <w:docPartBody>
        <w:p w:rsidR="00000000" w:rsidRDefault="008806EA" w:rsidP="008806EA">
          <w:pPr>
            <w:pStyle w:val="9EA62EEBD7714498927F48B1AF848B69"/>
          </w:pPr>
          <w:r w:rsidRPr="00932D95">
            <w:rPr>
              <w:rStyle w:val="Helyrzszveg"/>
              <w:rFonts w:eastAsiaTheme="minorHAnsi"/>
              <w:highlight w:val="yellow"/>
            </w:rPr>
            <w:t>Szöveg beírásához kattintson ide.</w:t>
          </w:r>
        </w:p>
      </w:docPartBody>
    </w:docPart>
    <w:docPart>
      <w:docPartPr>
        <w:name w:val="B17D377AD44F41C8BD3E7C6461BEEA97"/>
        <w:category>
          <w:name w:val="Általános"/>
          <w:gallery w:val="placeholder"/>
        </w:category>
        <w:types>
          <w:type w:val="bbPlcHdr"/>
        </w:types>
        <w:behaviors>
          <w:behavior w:val="content"/>
        </w:behaviors>
        <w:guid w:val="{8D33D574-8BFE-4164-AD9B-E9A8D56812CF}"/>
      </w:docPartPr>
      <w:docPartBody>
        <w:p w:rsidR="00000000" w:rsidRDefault="008806EA" w:rsidP="008806EA">
          <w:pPr>
            <w:pStyle w:val="B17D377AD44F41C8BD3E7C6461BEEA97"/>
          </w:pPr>
          <w:r w:rsidRPr="00932D95">
            <w:rPr>
              <w:rStyle w:val="Helyrzszveg"/>
              <w:rFonts w:eastAsiaTheme="minorHAnsi"/>
              <w:highlight w:val="yellow"/>
            </w:rPr>
            <w:t>Szöveg beírásához kattintson ide.</w:t>
          </w:r>
        </w:p>
      </w:docPartBody>
    </w:docPart>
    <w:docPart>
      <w:docPartPr>
        <w:name w:val="F59DC51078BE498C8B1803F8BEC95B43"/>
        <w:category>
          <w:name w:val="Általános"/>
          <w:gallery w:val="placeholder"/>
        </w:category>
        <w:types>
          <w:type w:val="bbPlcHdr"/>
        </w:types>
        <w:behaviors>
          <w:behavior w:val="content"/>
        </w:behaviors>
        <w:guid w:val="{D1CAAA3C-DE4A-4615-8942-5182BE5703F9}"/>
      </w:docPartPr>
      <w:docPartBody>
        <w:p w:rsidR="00000000" w:rsidRDefault="008806EA" w:rsidP="008806EA">
          <w:pPr>
            <w:pStyle w:val="F59DC51078BE498C8B1803F8BEC95B43"/>
          </w:pPr>
          <w:r>
            <w:rPr>
              <w:rStyle w:val="Helyrzszveg"/>
              <w:rFonts w:eastAsiaTheme="minorHAnsi"/>
              <w:highlight w:val="yellow"/>
            </w:rPr>
            <w:t>Intézmény képviselőjének a neve</w:t>
          </w:r>
        </w:p>
      </w:docPartBody>
    </w:docPart>
    <w:docPart>
      <w:docPartPr>
        <w:name w:val="6C9713CC600041E1B04E52422869D2D0"/>
        <w:category>
          <w:name w:val="Általános"/>
          <w:gallery w:val="placeholder"/>
        </w:category>
        <w:types>
          <w:type w:val="bbPlcHdr"/>
        </w:types>
        <w:behaviors>
          <w:behavior w:val="content"/>
        </w:behaviors>
        <w:guid w:val="{927A84D8-DDB4-410F-9FC2-C659980A1D9F}"/>
      </w:docPartPr>
      <w:docPartBody>
        <w:p w:rsidR="00000000" w:rsidRDefault="008806EA" w:rsidP="008806EA">
          <w:pPr>
            <w:pStyle w:val="6C9713CC600041E1B04E52422869D2D0"/>
          </w:pPr>
          <w:r>
            <w:rPr>
              <w:rStyle w:val="Helyrzszveg"/>
              <w:rFonts w:eastAsiaTheme="minorHAnsi"/>
              <w:highlight w:val="yellow"/>
            </w:rPr>
            <w:t>Intézmény neve</w:t>
          </w:r>
        </w:p>
      </w:docPartBody>
    </w:docPart>
    <w:docPart>
      <w:docPartPr>
        <w:name w:val="A37384C5E3CE459889E6DA63EC9FACDD"/>
        <w:category>
          <w:name w:val="Általános"/>
          <w:gallery w:val="placeholder"/>
        </w:category>
        <w:types>
          <w:type w:val="bbPlcHdr"/>
        </w:types>
        <w:behaviors>
          <w:behavior w:val="content"/>
        </w:behaviors>
        <w:guid w:val="{DBBF9D12-E0FF-4A73-8E40-E4E4895AC091}"/>
      </w:docPartPr>
      <w:docPartBody>
        <w:p w:rsidR="00000000" w:rsidRDefault="008806EA" w:rsidP="008806EA">
          <w:pPr>
            <w:pStyle w:val="A37384C5E3CE459889E6DA63EC9FACDD"/>
          </w:pPr>
          <w:r>
            <w:rPr>
              <w:rStyle w:val="Helyrzszveg"/>
              <w:rFonts w:eastAsiaTheme="minorHAnsi"/>
              <w:highlight w:val="yellow"/>
            </w:rPr>
            <w:t>Intézmény képviselőjének a neve</w:t>
          </w:r>
        </w:p>
      </w:docPartBody>
    </w:docPart>
    <w:docPart>
      <w:docPartPr>
        <w:name w:val="301ABB0B269249269FB3BDB91E277CB4"/>
        <w:category>
          <w:name w:val="Általános"/>
          <w:gallery w:val="placeholder"/>
        </w:category>
        <w:types>
          <w:type w:val="bbPlcHdr"/>
        </w:types>
        <w:behaviors>
          <w:behavior w:val="content"/>
        </w:behaviors>
        <w:guid w:val="{B6338EA0-8612-436F-862B-BA1EB092925C}"/>
      </w:docPartPr>
      <w:docPartBody>
        <w:p w:rsidR="00000000" w:rsidRDefault="008806EA" w:rsidP="008806EA">
          <w:pPr>
            <w:pStyle w:val="301ABB0B269249269FB3BDB91E277CB4"/>
          </w:pPr>
          <w:r>
            <w:rPr>
              <w:rStyle w:val="Helyrzszveg"/>
              <w:rFonts w:eastAsiaTheme="minorHAnsi"/>
              <w:highlight w:val="yellow"/>
            </w:rPr>
            <w:t>Intézmény képviselőjének a neve</w:t>
          </w:r>
        </w:p>
      </w:docPartBody>
    </w:docPart>
    <w:docPart>
      <w:docPartPr>
        <w:name w:val="89E4F8E531F445A6BFAA35417F277F1A"/>
        <w:category>
          <w:name w:val="Általános"/>
          <w:gallery w:val="placeholder"/>
        </w:category>
        <w:types>
          <w:type w:val="bbPlcHdr"/>
        </w:types>
        <w:behaviors>
          <w:behavior w:val="content"/>
        </w:behaviors>
        <w:guid w:val="{1EC72C10-02B9-42D4-8B32-E70A5EDFB52A}"/>
      </w:docPartPr>
      <w:docPartBody>
        <w:p w:rsidR="00000000" w:rsidRDefault="008806EA" w:rsidP="008806EA">
          <w:pPr>
            <w:pStyle w:val="89E4F8E531F445A6BFAA35417F277F1A"/>
          </w:pPr>
          <w:r>
            <w:rPr>
              <w:rStyle w:val="Helyrzszveg"/>
              <w:rFonts w:eastAsiaTheme="minorHAnsi"/>
              <w:highlight w:val="yellow"/>
            </w:rPr>
            <w:t>Beosztása</w:t>
          </w:r>
        </w:p>
      </w:docPartBody>
    </w:docPart>
    <w:docPart>
      <w:docPartPr>
        <w:name w:val="DA4B1773F57E450DA49605FC36365457"/>
        <w:category>
          <w:name w:val="Általános"/>
          <w:gallery w:val="placeholder"/>
        </w:category>
        <w:types>
          <w:type w:val="bbPlcHdr"/>
        </w:types>
        <w:behaviors>
          <w:behavior w:val="content"/>
        </w:behaviors>
        <w:guid w:val="{4067B47E-6334-4253-8B19-EBE28A7B5F5D}"/>
      </w:docPartPr>
      <w:docPartBody>
        <w:p w:rsidR="00000000" w:rsidRDefault="008806EA" w:rsidP="008806EA">
          <w:pPr>
            <w:pStyle w:val="DA4B1773F57E450DA49605FC36365457"/>
          </w:pPr>
          <w:r w:rsidRPr="0021160B">
            <w:rPr>
              <w:rStyle w:val="Helyrzszveg"/>
              <w:rFonts w:eastAsiaTheme="minorHAnsi"/>
              <w:highlight w:val="yellow"/>
            </w:rPr>
            <w:t>……………….</w:t>
          </w:r>
        </w:p>
      </w:docPartBody>
    </w:docPart>
    <w:docPart>
      <w:docPartPr>
        <w:name w:val="A39C57580C8648F9BCD37298AECA9F16"/>
        <w:category>
          <w:name w:val="Általános"/>
          <w:gallery w:val="placeholder"/>
        </w:category>
        <w:types>
          <w:type w:val="bbPlcHdr"/>
        </w:types>
        <w:behaviors>
          <w:behavior w:val="content"/>
        </w:behaviors>
        <w:guid w:val="{604E115D-B9FF-4019-AB7E-FB9C6A1D19BD}"/>
      </w:docPartPr>
      <w:docPartBody>
        <w:p w:rsidR="00000000" w:rsidRDefault="008806EA" w:rsidP="008806EA">
          <w:pPr>
            <w:pStyle w:val="A39C57580C8648F9BCD37298AECA9F16"/>
          </w:pPr>
          <w:r w:rsidRPr="0021160B">
            <w:rPr>
              <w:rStyle w:val="Helyrzszveg"/>
              <w:rFonts w:eastAsiaTheme="minorHAnsi"/>
              <w:highlight w:val="yellow"/>
            </w:rPr>
            <w:t>….</w:t>
          </w:r>
        </w:p>
      </w:docPartBody>
    </w:docPart>
    <w:docPart>
      <w:docPartPr>
        <w:name w:val="D5A5167D73EF473B9FA1A603CCC4885C"/>
        <w:category>
          <w:name w:val="Általános"/>
          <w:gallery w:val="placeholder"/>
        </w:category>
        <w:types>
          <w:type w:val="bbPlcHdr"/>
        </w:types>
        <w:behaviors>
          <w:behavior w:val="content"/>
        </w:behaviors>
        <w:guid w:val="{FE9AD5F1-0402-4CCC-8234-73899C221843}"/>
      </w:docPartPr>
      <w:docPartBody>
        <w:p w:rsidR="00000000" w:rsidRDefault="008806EA" w:rsidP="008806EA">
          <w:pPr>
            <w:pStyle w:val="D5A5167D73EF473B9FA1A603CCC4885C"/>
          </w:pPr>
          <w:r w:rsidRPr="0021160B">
            <w:rPr>
              <w:rStyle w:val="Helyrzszveg"/>
              <w:rFonts w:eastAsiaTheme="minorHAnsi"/>
              <w:highlight w:val="yellow"/>
            </w:rPr>
            <w:t>….</w:t>
          </w:r>
        </w:p>
      </w:docPartBody>
    </w:docPart>
    <w:docPart>
      <w:docPartPr>
        <w:name w:val="E39CA9BD21C04C68AB1CB184A456662A"/>
        <w:category>
          <w:name w:val="Általános"/>
          <w:gallery w:val="placeholder"/>
        </w:category>
        <w:types>
          <w:type w:val="bbPlcHdr"/>
        </w:types>
        <w:behaviors>
          <w:behavior w:val="content"/>
        </w:behaviors>
        <w:guid w:val="{A349822B-E70D-4708-B7D2-B0B60ADCEDA5}"/>
      </w:docPartPr>
      <w:docPartBody>
        <w:p w:rsidR="00000000" w:rsidRDefault="008806EA" w:rsidP="008806EA">
          <w:pPr>
            <w:pStyle w:val="E39CA9BD21C04C68AB1CB184A456662A"/>
          </w:pPr>
          <w:r w:rsidRPr="0021160B">
            <w:rPr>
              <w:rStyle w:val="Helyrzszveg"/>
              <w:rFonts w:eastAsiaTheme="minorHAnsi"/>
              <w:highlight w:val="yellow"/>
            </w:rPr>
            <w:t>….</w:t>
          </w:r>
        </w:p>
      </w:docPartBody>
    </w:docPart>
    <w:docPart>
      <w:docPartPr>
        <w:name w:val="C88474B2372E4451B821364A770EEE2B"/>
        <w:category>
          <w:name w:val="Általános"/>
          <w:gallery w:val="placeholder"/>
        </w:category>
        <w:types>
          <w:type w:val="bbPlcHdr"/>
        </w:types>
        <w:behaviors>
          <w:behavior w:val="content"/>
        </w:behaviors>
        <w:guid w:val="{1A677198-9B9B-420C-89C1-2CC8A05956BF}"/>
      </w:docPartPr>
      <w:docPartBody>
        <w:p w:rsidR="00000000" w:rsidRDefault="008806EA" w:rsidP="008806EA">
          <w:pPr>
            <w:pStyle w:val="C88474B2372E4451B821364A770EEE2B"/>
          </w:pPr>
          <w:r w:rsidRPr="00932D95">
            <w:rPr>
              <w:rStyle w:val="Helyrzszveg"/>
              <w:rFonts w:eastAsiaTheme="minorHAnsi"/>
              <w:highlight w:val="yellow"/>
            </w:rPr>
            <w:t>Szöveg beírásához kattintson ide.</w:t>
          </w:r>
        </w:p>
      </w:docPartBody>
    </w:docPart>
    <w:docPart>
      <w:docPartPr>
        <w:name w:val="386BD6FAAC3D471EBEBD662156F7E8D5"/>
        <w:category>
          <w:name w:val="Általános"/>
          <w:gallery w:val="placeholder"/>
        </w:category>
        <w:types>
          <w:type w:val="bbPlcHdr"/>
        </w:types>
        <w:behaviors>
          <w:behavior w:val="content"/>
        </w:behaviors>
        <w:guid w:val="{36A46798-90E6-45B4-B1E6-BB3B1BF3C1E9}"/>
      </w:docPartPr>
      <w:docPartBody>
        <w:p w:rsidR="00000000" w:rsidRDefault="008806EA" w:rsidP="008806EA">
          <w:pPr>
            <w:pStyle w:val="386BD6FAAC3D471EBEBD662156F7E8D5"/>
          </w:pPr>
          <w:r w:rsidRPr="00932D95">
            <w:rPr>
              <w:rStyle w:val="Helyrzszveg"/>
              <w:rFonts w:eastAsiaTheme="minorHAnsi"/>
              <w:highlight w:val="yellow"/>
            </w:rPr>
            <w:t>Szöveg beírásához kattintson ide.</w:t>
          </w:r>
        </w:p>
      </w:docPartBody>
    </w:docPart>
    <w:docPart>
      <w:docPartPr>
        <w:name w:val="B5A1084015C24CDEA92CECE5190E16C3"/>
        <w:category>
          <w:name w:val="Általános"/>
          <w:gallery w:val="placeholder"/>
        </w:category>
        <w:types>
          <w:type w:val="bbPlcHdr"/>
        </w:types>
        <w:behaviors>
          <w:behavior w:val="content"/>
        </w:behaviors>
        <w:guid w:val="{985FA9B3-1BCE-4E31-AF9A-AE95F1775584}"/>
      </w:docPartPr>
      <w:docPartBody>
        <w:p w:rsidR="00000000" w:rsidRDefault="008806EA" w:rsidP="008806EA">
          <w:pPr>
            <w:pStyle w:val="B5A1084015C24CDEA92CECE5190E16C3"/>
          </w:pPr>
          <w:r w:rsidRPr="00932D95">
            <w:rPr>
              <w:rStyle w:val="Helyrzszveg"/>
              <w:rFonts w:eastAsiaTheme="minorHAnsi"/>
              <w:highlight w:val="yellow"/>
            </w:rPr>
            <w:t>Szöveg beírásához kattintson ide.</w:t>
          </w:r>
        </w:p>
      </w:docPartBody>
    </w:docPart>
    <w:docPart>
      <w:docPartPr>
        <w:name w:val="15C49C88D27B4F9AB07953ADDD79AE75"/>
        <w:category>
          <w:name w:val="Általános"/>
          <w:gallery w:val="placeholder"/>
        </w:category>
        <w:types>
          <w:type w:val="bbPlcHdr"/>
        </w:types>
        <w:behaviors>
          <w:behavior w:val="content"/>
        </w:behaviors>
        <w:guid w:val="{25D31B2D-3890-4E2C-8457-C66190D7C11F}"/>
      </w:docPartPr>
      <w:docPartBody>
        <w:p w:rsidR="00000000" w:rsidRDefault="008806EA" w:rsidP="008806EA">
          <w:pPr>
            <w:pStyle w:val="15C49C88D27B4F9AB07953ADDD79AE75"/>
          </w:pPr>
          <w:r w:rsidRPr="00932D95">
            <w:rPr>
              <w:rStyle w:val="Helyrzszveg"/>
              <w:rFonts w:eastAsiaTheme="minorHAnsi"/>
              <w:highlight w:val="yellow"/>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BM Plex Sans Light">
    <w:panose1 w:val="020B0403050203000203"/>
    <w:charset w:val="EE"/>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EA"/>
    <w:rsid w:val="008806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rsid w:val="008806EA"/>
  </w:style>
  <w:style w:type="paragraph" w:customStyle="1" w:styleId="73D78B364F0846E6A064B9DC23EDDD8E">
    <w:name w:val="73D78B364F0846E6A064B9DC23EDDD8E"/>
    <w:rsid w:val="008806EA"/>
  </w:style>
  <w:style w:type="paragraph" w:customStyle="1" w:styleId="E27AEFB8880844948F2A4B9ABE36F98B">
    <w:name w:val="E27AEFB8880844948F2A4B9ABE36F98B"/>
    <w:rsid w:val="008806EA"/>
  </w:style>
  <w:style w:type="paragraph" w:customStyle="1" w:styleId="82800BD977654D07A49CA89933CBC22B">
    <w:name w:val="82800BD977654D07A49CA89933CBC22B"/>
    <w:rsid w:val="008806EA"/>
  </w:style>
  <w:style w:type="paragraph" w:customStyle="1" w:styleId="9EA62EEBD7714498927F48B1AF848B69">
    <w:name w:val="9EA62EEBD7714498927F48B1AF848B69"/>
    <w:rsid w:val="008806EA"/>
  </w:style>
  <w:style w:type="paragraph" w:customStyle="1" w:styleId="B17D377AD44F41C8BD3E7C6461BEEA97">
    <w:name w:val="B17D377AD44F41C8BD3E7C6461BEEA97"/>
    <w:rsid w:val="008806EA"/>
  </w:style>
  <w:style w:type="paragraph" w:customStyle="1" w:styleId="9CBB6DEDDE874EB0B0F7B4A5095BFA73">
    <w:name w:val="9CBB6DEDDE874EB0B0F7B4A5095BFA73"/>
    <w:rsid w:val="008806EA"/>
  </w:style>
  <w:style w:type="paragraph" w:customStyle="1" w:styleId="D8E241DA6E28405CBF34DB69D9641F95">
    <w:name w:val="D8E241DA6E28405CBF34DB69D9641F95"/>
    <w:rsid w:val="008806EA"/>
  </w:style>
  <w:style w:type="paragraph" w:customStyle="1" w:styleId="702639951A91474193B8DD19A6908CAF">
    <w:name w:val="702639951A91474193B8DD19A6908CAF"/>
    <w:rsid w:val="008806EA"/>
  </w:style>
  <w:style w:type="paragraph" w:customStyle="1" w:styleId="1CCDAA739ED04FDC929CC472EB04B254">
    <w:name w:val="1CCDAA739ED04FDC929CC472EB04B254"/>
    <w:rsid w:val="008806EA"/>
  </w:style>
  <w:style w:type="paragraph" w:customStyle="1" w:styleId="6B66F4CC63A14D099257C637A9DB7272">
    <w:name w:val="6B66F4CC63A14D099257C637A9DB7272"/>
    <w:rsid w:val="008806EA"/>
  </w:style>
  <w:style w:type="paragraph" w:customStyle="1" w:styleId="C8B98C8CC3AB4616AC9B9EC8713336FB">
    <w:name w:val="C8B98C8CC3AB4616AC9B9EC8713336FB"/>
    <w:rsid w:val="008806EA"/>
  </w:style>
  <w:style w:type="paragraph" w:customStyle="1" w:styleId="18AD7E14AB09460BB326FB83BFEA26EF">
    <w:name w:val="18AD7E14AB09460BB326FB83BFEA26EF"/>
    <w:rsid w:val="008806EA"/>
  </w:style>
  <w:style w:type="paragraph" w:customStyle="1" w:styleId="03298AF28F094869BE96C10CB9D3D900">
    <w:name w:val="03298AF28F094869BE96C10CB9D3D900"/>
    <w:rsid w:val="008806EA"/>
  </w:style>
  <w:style w:type="paragraph" w:customStyle="1" w:styleId="2104660118954BBD9E2E98050F0D3486">
    <w:name w:val="2104660118954BBD9E2E98050F0D3486"/>
    <w:rsid w:val="008806EA"/>
  </w:style>
  <w:style w:type="paragraph" w:customStyle="1" w:styleId="BED1F252C7264D848D94C67968662DC6">
    <w:name w:val="BED1F252C7264D848D94C67968662DC6"/>
    <w:rsid w:val="008806EA"/>
  </w:style>
  <w:style w:type="paragraph" w:customStyle="1" w:styleId="F59DC51078BE498C8B1803F8BEC95B43">
    <w:name w:val="F59DC51078BE498C8B1803F8BEC95B43"/>
    <w:rsid w:val="008806EA"/>
  </w:style>
  <w:style w:type="paragraph" w:customStyle="1" w:styleId="6C9713CC600041E1B04E52422869D2D0">
    <w:name w:val="6C9713CC600041E1B04E52422869D2D0"/>
    <w:rsid w:val="008806EA"/>
  </w:style>
  <w:style w:type="paragraph" w:customStyle="1" w:styleId="A37384C5E3CE459889E6DA63EC9FACDD">
    <w:name w:val="A37384C5E3CE459889E6DA63EC9FACDD"/>
    <w:rsid w:val="008806EA"/>
  </w:style>
  <w:style w:type="paragraph" w:customStyle="1" w:styleId="301ABB0B269249269FB3BDB91E277CB4">
    <w:name w:val="301ABB0B269249269FB3BDB91E277CB4"/>
    <w:rsid w:val="008806EA"/>
  </w:style>
  <w:style w:type="paragraph" w:customStyle="1" w:styleId="89E4F8E531F445A6BFAA35417F277F1A">
    <w:name w:val="89E4F8E531F445A6BFAA35417F277F1A"/>
    <w:rsid w:val="008806EA"/>
  </w:style>
  <w:style w:type="paragraph" w:customStyle="1" w:styleId="DA4B1773F57E450DA49605FC36365457">
    <w:name w:val="DA4B1773F57E450DA49605FC36365457"/>
    <w:rsid w:val="008806EA"/>
  </w:style>
  <w:style w:type="paragraph" w:customStyle="1" w:styleId="A39C57580C8648F9BCD37298AECA9F16">
    <w:name w:val="A39C57580C8648F9BCD37298AECA9F16"/>
    <w:rsid w:val="008806EA"/>
  </w:style>
  <w:style w:type="paragraph" w:customStyle="1" w:styleId="D5A5167D73EF473B9FA1A603CCC4885C">
    <w:name w:val="D5A5167D73EF473B9FA1A603CCC4885C"/>
    <w:rsid w:val="008806EA"/>
  </w:style>
  <w:style w:type="paragraph" w:customStyle="1" w:styleId="E39CA9BD21C04C68AB1CB184A456662A">
    <w:name w:val="E39CA9BD21C04C68AB1CB184A456662A"/>
    <w:rsid w:val="008806EA"/>
  </w:style>
  <w:style w:type="paragraph" w:customStyle="1" w:styleId="C88474B2372E4451B821364A770EEE2B">
    <w:name w:val="C88474B2372E4451B821364A770EEE2B"/>
    <w:rsid w:val="008806EA"/>
  </w:style>
  <w:style w:type="paragraph" w:customStyle="1" w:styleId="386BD6FAAC3D471EBEBD662156F7E8D5">
    <w:name w:val="386BD6FAAC3D471EBEBD662156F7E8D5"/>
    <w:rsid w:val="008806EA"/>
  </w:style>
  <w:style w:type="paragraph" w:customStyle="1" w:styleId="B5A1084015C24CDEA92CECE5190E16C3">
    <w:name w:val="B5A1084015C24CDEA92CECE5190E16C3"/>
    <w:rsid w:val="008806EA"/>
  </w:style>
  <w:style w:type="paragraph" w:customStyle="1" w:styleId="15C49C88D27B4F9AB07953ADDD79AE75">
    <w:name w:val="15C49C88D27B4F9AB07953ADDD79AE75"/>
    <w:rsid w:val="00880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C454-D915-47D4-BEBD-AA1DEE22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298</Words>
  <Characters>2064</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Décsy Gábor</dc:creator>
  <cp:keywords/>
  <dc:description/>
  <cp:lastModifiedBy>dr. Háda Bence</cp:lastModifiedBy>
  <cp:revision>35</cp:revision>
  <dcterms:created xsi:type="dcterms:W3CDTF">2022-05-24T15:05:00Z</dcterms:created>
  <dcterms:modified xsi:type="dcterms:W3CDTF">2023-09-28T13:11:00Z</dcterms:modified>
</cp:coreProperties>
</file>